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FDDB57" w14:textId="0769BA7A" w:rsidR="005A565C" w:rsidRDefault="005A565C" w:rsidP="005A565C">
      <w:pPr>
        <w:jc w:val="center"/>
        <w:rPr>
          <w:rFonts w:ascii="Arial" w:hAnsi="Arial" w:cs="Arial"/>
          <w:b/>
          <w:sz w:val="24"/>
          <w:szCs w:val="24"/>
        </w:rPr>
      </w:pPr>
      <w:r w:rsidRPr="005A565C">
        <w:rPr>
          <w:rFonts w:ascii="Arial" w:hAnsi="Arial" w:cs="Arial"/>
          <w:b/>
          <w:sz w:val="24"/>
          <w:szCs w:val="24"/>
        </w:rPr>
        <w:t xml:space="preserve">POPULISMO, </w:t>
      </w:r>
      <w:r w:rsidR="00273664">
        <w:rPr>
          <w:rFonts w:ascii="Arial" w:hAnsi="Arial" w:cs="Arial"/>
          <w:b/>
          <w:sz w:val="24"/>
          <w:szCs w:val="24"/>
        </w:rPr>
        <w:t>SOCIALISMO</w:t>
      </w:r>
      <w:r w:rsidRPr="005A565C">
        <w:rPr>
          <w:rFonts w:ascii="Arial" w:hAnsi="Arial" w:cs="Arial"/>
          <w:b/>
          <w:sz w:val="24"/>
          <w:szCs w:val="24"/>
        </w:rPr>
        <w:t xml:space="preserve"> Y CORRUPCIÓN</w:t>
      </w:r>
      <w:r w:rsidR="00B5195A">
        <w:rPr>
          <w:rFonts w:ascii="Arial" w:hAnsi="Arial" w:cs="Arial"/>
          <w:b/>
          <w:sz w:val="24"/>
          <w:szCs w:val="24"/>
        </w:rPr>
        <w:t xml:space="preserve"> EN VENEZUELA</w:t>
      </w:r>
    </w:p>
    <w:p w14:paraId="05D4748C" w14:textId="77777777" w:rsidR="005A565C" w:rsidRDefault="005A565C" w:rsidP="007B04D4">
      <w:pPr>
        <w:spacing w:after="0" w:line="240" w:lineRule="auto"/>
        <w:jc w:val="right"/>
        <w:rPr>
          <w:rFonts w:ascii="Arial" w:hAnsi="Arial" w:cs="Arial"/>
          <w:sz w:val="24"/>
          <w:szCs w:val="24"/>
        </w:rPr>
      </w:pPr>
      <w:r w:rsidRPr="005A565C">
        <w:rPr>
          <w:rFonts w:ascii="Arial" w:hAnsi="Arial" w:cs="Arial"/>
          <w:sz w:val="24"/>
          <w:szCs w:val="24"/>
        </w:rPr>
        <w:t>Margarita López Maya</w:t>
      </w:r>
    </w:p>
    <w:p w14:paraId="4287CD77" w14:textId="7548E9B8" w:rsidR="005A565C" w:rsidRDefault="00246988" w:rsidP="00246988">
      <w:pPr>
        <w:spacing w:after="0" w:line="240" w:lineRule="auto"/>
        <w:jc w:val="right"/>
        <w:rPr>
          <w:rFonts w:ascii="Arial" w:hAnsi="Arial" w:cs="Arial"/>
          <w:sz w:val="24"/>
          <w:szCs w:val="24"/>
        </w:rPr>
      </w:pPr>
      <w:r>
        <w:rPr>
          <w:rFonts w:ascii="Arial" w:hAnsi="Arial" w:cs="Arial"/>
          <w:sz w:val="24"/>
          <w:szCs w:val="24"/>
        </w:rPr>
        <w:t>Agosto</w:t>
      </w:r>
      <w:r w:rsidR="005A565C">
        <w:rPr>
          <w:rFonts w:ascii="Arial" w:hAnsi="Arial" w:cs="Arial"/>
          <w:sz w:val="24"/>
          <w:szCs w:val="24"/>
        </w:rPr>
        <w:t>, 2018</w:t>
      </w:r>
    </w:p>
    <w:p w14:paraId="6EE22751" w14:textId="77777777" w:rsidR="00B74393" w:rsidRDefault="00B74393" w:rsidP="00F437A3">
      <w:pPr>
        <w:ind w:firstLine="708"/>
        <w:rPr>
          <w:rFonts w:ascii="Arial" w:hAnsi="Arial" w:cs="Arial"/>
          <w:sz w:val="24"/>
          <w:szCs w:val="24"/>
        </w:rPr>
      </w:pPr>
    </w:p>
    <w:p w14:paraId="750B4D80" w14:textId="71D04F48" w:rsidR="00F42B8D" w:rsidRDefault="002C4C48" w:rsidP="00571ED1">
      <w:pPr>
        <w:ind w:firstLine="708"/>
        <w:rPr>
          <w:rFonts w:ascii="Arial" w:hAnsi="Arial" w:cs="Arial"/>
          <w:sz w:val="24"/>
          <w:szCs w:val="24"/>
        </w:rPr>
      </w:pPr>
      <w:r>
        <w:rPr>
          <w:rFonts w:ascii="Arial" w:hAnsi="Arial" w:cs="Arial"/>
          <w:sz w:val="24"/>
          <w:szCs w:val="24"/>
        </w:rPr>
        <w:t>C</w:t>
      </w:r>
      <w:r w:rsidRPr="00571ED1">
        <w:rPr>
          <w:rFonts w:ascii="Arial" w:hAnsi="Arial" w:cs="Arial"/>
          <w:sz w:val="24"/>
          <w:szCs w:val="24"/>
        </w:rPr>
        <w:t xml:space="preserve">omo consecuencia del populismo practicado por Hugo Chávez durante sus dos períodos presidenciales </w:t>
      </w:r>
      <w:r w:rsidR="00436805" w:rsidRPr="00571ED1">
        <w:rPr>
          <w:rFonts w:ascii="Arial" w:hAnsi="Arial" w:cs="Arial"/>
          <w:sz w:val="24"/>
          <w:szCs w:val="24"/>
        </w:rPr>
        <w:t>(1999 a 2013)</w:t>
      </w:r>
      <w:r w:rsidR="00436805">
        <w:rPr>
          <w:rFonts w:ascii="Arial" w:hAnsi="Arial" w:cs="Arial"/>
          <w:sz w:val="24"/>
          <w:szCs w:val="24"/>
        </w:rPr>
        <w:t>,</w:t>
      </w:r>
      <w:r w:rsidR="00571ED1" w:rsidRPr="00571ED1">
        <w:rPr>
          <w:rFonts w:ascii="Arial" w:hAnsi="Arial" w:cs="Arial"/>
          <w:sz w:val="24"/>
          <w:szCs w:val="24"/>
        </w:rPr>
        <w:t xml:space="preserve"> </w:t>
      </w:r>
      <w:r w:rsidR="00F42B8D">
        <w:rPr>
          <w:rFonts w:ascii="Arial" w:hAnsi="Arial" w:cs="Arial"/>
          <w:sz w:val="24"/>
          <w:szCs w:val="24"/>
        </w:rPr>
        <w:t xml:space="preserve">se </w:t>
      </w:r>
      <w:r w:rsidR="00C117B4">
        <w:rPr>
          <w:rFonts w:ascii="Arial" w:hAnsi="Arial" w:cs="Arial"/>
          <w:sz w:val="24"/>
          <w:szCs w:val="24"/>
        </w:rPr>
        <w:t xml:space="preserve">desarrolló un fuerte personalismo político </w:t>
      </w:r>
      <w:r w:rsidR="003B272B">
        <w:rPr>
          <w:rFonts w:ascii="Arial" w:hAnsi="Arial" w:cs="Arial"/>
          <w:sz w:val="24"/>
          <w:szCs w:val="24"/>
        </w:rPr>
        <w:t>en la forma de ejercer el poder</w:t>
      </w:r>
      <w:r w:rsidR="009C3E86">
        <w:rPr>
          <w:rFonts w:ascii="Arial" w:hAnsi="Arial" w:cs="Arial"/>
          <w:sz w:val="24"/>
          <w:szCs w:val="24"/>
        </w:rPr>
        <w:t xml:space="preserve"> en Venezuela</w:t>
      </w:r>
      <w:r w:rsidR="003B272B">
        <w:rPr>
          <w:rFonts w:ascii="Arial" w:hAnsi="Arial" w:cs="Arial"/>
          <w:sz w:val="24"/>
          <w:szCs w:val="24"/>
        </w:rPr>
        <w:t xml:space="preserve">, </w:t>
      </w:r>
      <w:r w:rsidR="00C117B4">
        <w:rPr>
          <w:rFonts w:ascii="Arial" w:hAnsi="Arial" w:cs="Arial"/>
          <w:sz w:val="24"/>
          <w:szCs w:val="24"/>
        </w:rPr>
        <w:t xml:space="preserve">que </w:t>
      </w:r>
      <w:r>
        <w:rPr>
          <w:rFonts w:ascii="Arial" w:hAnsi="Arial" w:cs="Arial"/>
          <w:sz w:val="24"/>
          <w:szCs w:val="24"/>
        </w:rPr>
        <w:t>produjo</w:t>
      </w:r>
      <w:r w:rsidR="00571ED1" w:rsidRPr="00571ED1">
        <w:rPr>
          <w:rFonts w:ascii="Arial" w:hAnsi="Arial" w:cs="Arial"/>
          <w:sz w:val="24"/>
          <w:szCs w:val="24"/>
        </w:rPr>
        <w:t xml:space="preserve"> la </w:t>
      </w:r>
      <w:r w:rsidR="009C3E86">
        <w:rPr>
          <w:rFonts w:ascii="Arial" w:hAnsi="Arial" w:cs="Arial"/>
          <w:sz w:val="24"/>
          <w:szCs w:val="24"/>
        </w:rPr>
        <w:t xml:space="preserve">continua </w:t>
      </w:r>
      <w:r w:rsidR="00436805">
        <w:rPr>
          <w:rFonts w:ascii="Arial" w:hAnsi="Arial" w:cs="Arial"/>
          <w:sz w:val="24"/>
          <w:szCs w:val="24"/>
        </w:rPr>
        <w:t>erosión</w:t>
      </w:r>
      <w:r w:rsidR="00571ED1" w:rsidRPr="00571ED1">
        <w:rPr>
          <w:rFonts w:ascii="Arial" w:hAnsi="Arial" w:cs="Arial"/>
          <w:sz w:val="24"/>
          <w:szCs w:val="24"/>
        </w:rPr>
        <w:t xml:space="preserve"> de los contrapesos institucionales propios de regímenes </w:t>
      </w:r>
      <w:r w:rsidR="00B5195A">
        <w:rPr>
          <w:rFonts w:ascii="Arial" w:hAnsi="Arial" w:cs="Arial"/>
          <w:sz w:val="24"/>
          <w:szCs w:val="24"/>
        </w:rPr>
        <w:t xml:space="preserve">liberales </w:t>
      </w:r>
      <w:r w:rsidR="00571ED1" w:rsidRPr="00571ED1">
        <w:rPr>
          <w:rFonts w:ascii="Arial" w:hAnsi="Arial" w:cs="Arial"/>
          <w:sz w:val="24"/>
          <w:szCs w:val="24"/>
        </w:rPr>
        <w:t xml:space="preserve">representativos. </w:t>
      </w:r>
      <w:r w:rsidR="003B272B">
        <w:rPr>
          <w:rFonts w:ascii="Arial" w:hAnsi="Arial" w:cs="Arial"/>
          <w:sz w:val="24"/>
          <w:szCs w:val="24"/>
        </w:rPr>
        <w:t xml:space="preserve">El populismo fue </w:t>
      </w:r>
      <w:r w:rsidR="008F3E99">
        <w:rPr>
          <w:rFonts w:ascii="Arial" w:hAnsi="Arial" w:cs="Arial"/>
          <w:sz w:val="24"/>
          <w:szCs w:val="24"/>
        </w:rPr>
        <w:t>reforzad</w:t>
      </w:r>
      <w:r w:rsidR="003B272B">
        <w:rPr>
          <w:rFonts w:ascii="Arial" w:hAnsi="Arial" w:cs="Arial"/>
          <w:sz w:val="24"/>
          <w:szCs w:val="24"/>
        </w:rPr>
        <w:t>o</w:t>
      </w:r>
      <w:r w:rsidR="008F3E99">
        <w:rPr>
          <w:rFonts w:ascii="Arial" w:hAnsi="Arial" w:cs="Arial"/>
          <w:sz w:val="24"/>
          <w:szCs w:val="24"/>
        </w:rPr>
        <w:t xml:space="preserve"> </w:t>
      </w:r>
      <w:r w:rsidR="00571ED1" w:rsidRPr="00571ED1">
        <w:rPr>
          <w:rFonts w:ascii="Arial" w:hAnsi="Arial" w:cs="Arial"/>
          <w:sz w:val="24"/>
          <w:szCs w:val="24"/>
        </w:rPr>
        <w:t xml:space="preserve">por </w:t>
      </w:r>
      <w:r w:rsidR="00C117B4">
        <w:rPr>
          <w:rFonts w:ascii="Arial" w:hAnsi="Arial" w:cs="Arial"/>
          <w:sz w:val="24"/>
          <w:szCs w:val="24"/>
        </w:rPr>
        <w:t>una ideología</w:t>
      </w:r>
      <w:r w:rsidR="00571ED1" w:rsidRPr="00571ED1">
        <w:rPr>
          <w:rFonts w:ascii="Arial" w:hAnsi="Arial" w:cs="Arial"/>
          <w:sz w:val="24"/>
          <w:szCs w:val="24"/>
        </w:rPr>
        <w:t xml:space="preserve"> socialista</w:t>
      </w:r>
      <w:r w:rsidR="00B856BC">
        <w:rPr>
          <w:rFonts w:ascii="Arial" w:hAnsi="Arial" w:cs="Arial"/>
          <w:sz w:val="24"/>
          <w:szCs w:val="24"/>
        </w:rPr>
        <w:t>-estatista</w:t>
      </w:r>
      <w:r w:rsidR="00571ED1" w:rsidRPr="00571ED1">
        <w:rPr>
          <w:rFonts w:ascii="Arial" w:hAnsi="Arial" w:cs="Arial"/>
          <w:sz w:val="24"/>
          <w:szCs w:val="24"/>
        </w:rPr>
        <w:t xml:space="preserve">, donde </w:t>
      </w:r>
      <w:r w:rsidR="006D455C">
        <w:rPr>
          <w:rFonts w:ascii="Arial" w:hAnsi="Arial" w:cs="Arial"/>
          <w:sz w:val="24"/>
          <w:szCs w:val="24"/>
        </w:rPr>
        <w:t>se</w:t>
      </w:r>
      <w:r w:rsidR="00571ED1" w:rsidRPr="00571ED1">
        <w:rPr>
          <w:rFonts w:ascii="Arial" w:hAnsi="Arial" w:cs="Arial"/>
          <w:sz w:val="24"/>
          <w:szCs w:val="24"/>
        </w:rPr>
        <w:t xml:space="preserve"> ensalzó </w:t>
      </w:r>
      <w:r w:rsidR="006D455C">
        <w:rPr>
          <w:rFonts w:ascii="Arial" w:hAnsi="Arial" w:cs="Arial"/>
          <w:sz w:val="24"/>
          <w:szCs w:val="24"/>
        </w:rPr>
        <w:t xml:space="preserve">y buscó construir </w:t>
      </w:r>
      <w:r w:rsidR="009C3E86">
        <w:rPr>
          <w:rFonts w:ascii="Arial" w:hAnsi="Arial" w:cs="Arial"/>
          <w:sz w:val="24"/>
          <w:szCs w:val="24"/>
        </w:rPr>
        <w:t>instituciones</w:t>
      </w:r>
      <w:r w:rsidR="006D455C">
        <w:rPr>
          <w:rFonts w:ascii="Arial" w:hAnsi="Arial" w:cs="Arial"/>
          <w:sz w:val="24"/>
          <w:szCs w:val="24"/>
        </w:rPr>
        <w:t xml:space="preserve"> de </w:t>
      </w:r>
      <w:r w:rsidR="00571ED1" w:rsidRPr="00571ED1">
        <w:rPr>
          <w:rFonts w:ascii="Arial" w:hAnsi="Arial" w:cs="Arial"/>
          <w:sz w:val="24"/>
          <w:szCs w:val="24"/>
        </w:rPr>
        <w:t>democracia directa</w:t>
      </w:r>
      <w:r w:rsidR="00B856BC">
        <w:rPr>
          <w:rFonts w:ascii="Arial" w:hAnsi="Arial" w:cs="Arial"/>
          <w:sz w:val="24"/>
          <w:szCs w:val="24"/>
        </w:rPr>
        <w:t>,</w:t>
      </w:r>
      <w:r w:rsidR="00571ED1" w:rsidRPr="00571ED1">
        <w:rPr>
          <w:rFonts w:ascii="Arial" w:hAnsi="Arial" w:cs="Arial"/>
          <w:sz w:val="24"/>
          <w:szCs w:val="24"/>
        </w:rPr>
        <w:t xml:space="preserve"> </w:t>
      </w:r>
      <w:r>
        <w:rPr>
          <w:rFonts w:ascii="Arial" w:hAnsi="Arial" w:cs="Arial"/>
          <w:sz w:val="24"/>
          <w:szCs w:val="24"/>
        </w:rPr>
        <w:t>como alternativa</w:t>
      </w:r>
      <w:r w:rsidR="00ED40A9">
        <w:rPr>
          <w:rFonts w:ascii="Arial" w:hAnsi="Arial" w:cs="Arial"/>
          <w:sz w:val="24"/>
          <w:szCs w:val="24"/>
        </w:rPr>
        <w:t xml:space="preserve"> a la </w:t>
      </w:r>
      <w:r w:rsidR="006D455C">
        <w:rPr>
          <w:rFonts w:ascii="Arial" w:hAnsi="Arial" w:cs="Arial"/>
          <w:sz w:val="24"/>
          <w:szCs w:val="24"/>
        </w:rPr>
        <w:t>representativa</w:t>
      </w:r>
      <w:r w:rsidR="00104263">
        <w:rPr>
          <w:rFonts w:ascii="Arial" w:hAnsi="Arial" w:cs="Arial"/>
          <w:sz w:val="24"/>
          <w:szCs w:val="24"/>
        </w:rPr>
        <w:t xml:space="preserve"> liberal</w:t>
      </w:r>
      <w:r>
        <w:rPr>
          <w:rFonts w:ascii="Arial" w:hAnsi="Arial" w:cs="Arial"/>
          <w:sz w:val="24"/>
          <w:szCs w:val="24"/>
        </w:rPr>
        <w:t xml:space="preserve">, </w:t>
      </w:r>
      <w:r w:rsidR="00104263">
        <w:rPr>
          <w:rFonts w:ascii="Arial" w:hAnsi="Arial" w:cs="Arial"/>
          <w:sz w:val="24"/>
          <w:szCs w:val="24"/>
        </w:rPr>
        <w:t xml:space="preserve">de tipo </w:t>
      </w:r>
      <w:r w:rsidR="003B272B">
        <w:rPr>
          <w:rFonts w:ascii="Arial" w:hAnsi="Arial" w:cs="Arial"/>
          <w:sz w:val="24"/>
          <w:szCs w:val="24"/>
        </w:rPr>
        <w:t xml:space="preserve">colectivista, </w:t>
      </w:r>
      <w:r w:rsidR="00571ED1" w:rsidRPr="00571ED1">
        <w:rPr>
          <w:rFonts w:ascii="Arial" w:hAnsi="Arial" w:cs="Arial"/>
          <w:sz w:val="24"/>
          <w:szCs w:val="24"/>
        </w:rPr>
        <w:t xml:space="preserve">sin mediaciones políticas, </w:t>
      </w:r>
      <w:r w:rsidR="00C117B4">
        <w:rPr>
          <w:rFonts w:ascii="Arial" w:hAnsi="Arial" w:cs="Arial"/>
          <w:sz w:val="24"/>
          <w:szCs w:val="24"/>
        </w:rPr>
        <w:t xml:space="preserve">ni independencia de los poderes públicos, </w:t>
      </w:r>
      <w:r w:rsidR="003F463E">
        <w:rPr>
          <w:rFonts w:ascii="Arial" w:hAnsi="Arial" w:cs="Arial"/>
          <w:sz w:val="24"/>
          <w:szCs w:val="24"/>
        </w:rPr>
        <w:t xml:space="preserve">concretada en </w:t>
      </w:r>
      <w:r w:rsidR="00104263">
        <w:rPr>
          <w:rFonts w:ascii="Arial" w:hAnsi="Arial" w:cs="Arial"/>
          <w:sz w:val="24"/>
          <w:szCs w:val="24"/>
        </w:rPr>
        <w:t xml:space="preserve">la estructura </w:t>
      </w:r>
      <w:r w:rsidR="003F463E">
        <w:rPr>
          <w:rFonts w:ascii="Arial" w:hAnsi="Arial" w:cs="Arial"/>
          <w:sz w:val="24"/>
          <w:szCs w:val="24"/>
        </w:rPr>
        <w:t xml:space="preserve">de un </w:t>
      </w:r>
      <w:r w:rsidR="003F463E" w:rsidRPr="003F463E">
        <w:rPr>
          <w:rFonts w:ascii="Arial" w:hAnsi="Arial" w:cs="Arial"/>
          <w:i/>
          <w:sz w:val="24"/>
          <w:szCs w:val="24"/>
        </w:rPr>
        <w:t>Estado Comunal</w:t>
      </w:r>
      <w:r w:rsidR="006D455C">
        <w:rPr>
          <w:rFonts w:ascii="Arial" w:hAnsi="Arial" w:cs="Arial"/>
          <w:sz w:val="24"/>
          <w:szCs w:val="24"/>
        </w:rPr>
        <w:t xml:space="preserve">. </w:t>
      </w:r>
      <w:r w:rsidR="008F5187">
        <w:rPr>
          <w:rFonts w:ascii="Arial" w:hAnsi="Arial" w:cs="Arial"/>
          <w:sz w:val="24"/>
          <w:szCs w:val="24"/>
        </w:rPr>
        <w:t>E</w:t>
      </w:r>
      <w:r w:rsidR="00B856BC">
        <w:rPr>
          <w:rFonts w:ascii="Arial" w:hAnsi="Arial" w:cs="Arial"/>
          <w:sz w:val="24"/>
          <w:szCs w:val="24"/>
        </w:rPr>
        <w:t xml:space="preserve">l </w:t>
      </w:r>
      <w:r w:rsidR="00CA3848">
        <w:rPr>
          <w:rFonts w:ascii="Arial" w:hAnsi="Arial" w:cs="Arial"/>
          <w:sz w:val="24"/>
          <w:szCs w:val="24"/>
        </w:rPr>
        <w:t xml:space="preserve">discurso oficial </w:t>
      </w:r>
      <w:r w:rsidR="008F5187">
        <w:rPr>
          <w:rFonts w:ascii="Arial" w:hAnsi="Arial" w:cs="Arial"/>
          <w:sz w:val="24"/>
          <w:szCs w:val="24"/>
        </w:rPr>
        <w:t>descalificó</w:t>
      </w:r>
      <w:r w:rsidR="00571ED1" w:rsidRPr="00571ED1">
        <w:rPr>
          <w:rFonts w:ascii="Arial" w:hAnsi="Arial" w:cs="Arial"/>
          <w:sz w:val="24"/>
          <w:szCs w:val="24"/>
        </w:rPr>
        <w:t xml:space="preserve"> </w:t>
      </w:r>
      <w:r w:rsidR="00C117B4">
        <w:rPr>
          <w:rFonts w:ascii="Arial" w:hAnsi="Arial" w:cs="Arial"/>
          <w:sz w:val="24"/>
          <w:szCs w:val="24"/>
        </w:rPr>
        <w:t xml:space="preserve">permanentemente </w:t>
      </w:r>
      <w:r w:rsidR="00571ED1" w:rsidRPr="00571ED1">
        <w:rPr>
          <w:rFonts w:ascii="Arial" w:hAnsi="Arial" w:cs="Arial"/>
          <w:sz w:val="24"/>
          <w:szCs w:val="24"/>
        </w:rPr>
        <w:t xml:space="preserve">las instituciones de control sobre el Ejecutivo, tildándolas como </w:t>
      </w:r>
      <w:r w:rsidR="00571ED1" w:rsidRPr="003F463E">
        <w:rPr>
          <w:rFonts w:ascii="Arial" w:hAnsi="Arial" w:cs="Arial"/>
          <w:i/>
          <w:sz w:val="24"/>
          <w:szCs w:val="24"/>
        </w:rPr>
        <w:t>burguesas</w:t>
      </w:r>
      <w:r w:rsidR="00571ED1" w:rsidRPr="00571ED1">
        <w:rPr>
          <w:rFonts w:ascii="Arial" w:hAnsi="Arial" w:cs="Arial"/>
          <w:sz w:val="24"/>
          <w:szCs w:val="24"/>
        </w:rPr>
        <w:t xml:space="preserve"> y</w:t>
      </w:r>
      <w:r w:rsidR="003F463E">
        <w:rPr>
          <w:rFonts w:ascii="Arial" w:hAnsi="Arial" w:cs="Arial"/>
          <w:sz w:val="24"/>
          <w:szCs w:val="24"/>
        </w:rPr>
        <w:t>/</w:t>
      </w:r>
      <w:proofErr w:type="spellStart"/>
      <w:r w:rsidR="003F463E">
        <w:rPr>
          <w:rFonts w:ascii="Arial" w:hAnsi="Arial" w:cs="Arial"/>
          <w:sz w:val="24"/>
          <w:szCs w:val="24"/>
        </w:rPr>
        <w:t>o</w:t>
      </w:r>
      <w:proofErr w:type="spellEnd"/>
      <w:r w:rsidR="00571ED1" w:rsidRPr="00571ED1">
        <w:rPr>
          <w:rFonts w:ascii="Arial" w:hAnsi="Arial" w:cs="Arial"/>
          <w:sz w:val="24"/>
          <w:szCs w:val="24"/>
        </w:rPr>
        <w:t xml:space="preserve"> oligárquicas. Su sucesor, Nicolás Maduro, </w:t>
      </w:r>
      <w:r>
        <w:rPr>
          <w:rFonts w:ascii="Arial" w:hAnsi="Arial" w:cs="Arial"/>
          <w:sz w:val="24"/>
          <w:szCs w:val="24"/>
        </w:rPr>
        <w:t xml:space="preserve">profundizó este </w:t>
      </w:r>
      <w:r w:rsidR="003F463E">
        <w:rPr>
          <w:rFonts w:ascii="Arial" w:hAnsi="Arial" w:cs="Arial"/>
          <w:sz w:val="24"/>
          <w:szCs w:val="24"/>
        </w:rPr>
        <w:t>legado,</w:t>
      </w:r>
      <w:r w:rsidR="00D715A7">
        <w:rPr>
          <w:rFonts w:ascii="Arial" w:hAnsi="Arial" w:cs="Arial"/>
          <w:sz w:val="24"/>
          <w:szCs w:val="24"/>
        </w:rPr>
        <w:t xml:space="preserve"> p</w:t>
      </w:r>
      <w:r w:rsidR="00CA3848">
        <w:rPr>
          <w:rFonts w:ascii="Arial" w:hAnsi="Arial" w:cs="Arial"/>
          <w:sz w:val="24"/>
          <w:szCs w:val="24"/>
        </w:rPr>
        <w:t>ero, c</w:t>
      </w:r>
      <w:r w:rsidR="00571ED1" w:rsidRPr="00571ED1">
        <w:rPr>
          <w:rFonts w:ascii="Arial" w:hAnsi="Arial" w:cs="Arial"/>
          <w:sz w:val="24"/>
          <w:szCs w:val="24"/>
        </w:rPr>
        <w:t xml:space="preserve">arente de las dotes carismáticas de su mentor, y no pudiendo contar tampoco con los abundantes recursos fiscales petroleros que </w:t>
      </w:r>
      <w:r w:rsidR="00E84B06">
        <w:rPr>
          <w:rFonts w:ascii="Arial" w:hAnsi="Arial" w:cs="Arial"/>
          <w:sz w:val="24"/>
          <w:szCs w:val="24"/>
        </w:rPr>
        <w:t>é</w:t>
      </w:r>
      <w:r w:rsidR="00571ED1" w:rsidRPr="00571ED1">
        <w:rPr>
          <w:rFonts w:ascii="Arial" w:hAnsi="Arial" w:cs="Arial"/>
          <w:sz w:val="24"/>
          <w:szCs w:val="24"/>
        </w:rPr>
        <w:t>st</w:t>
      </w:r>
      <w:r w:rsidR="00E84B06">
        <w:rPr>
          <w:rFonts w:ascii="Arial" w:hAnsi="Arial" w:cs="Arial"/>
          <w:sz w:val="24"/>
          <w:szCs w:val="24"/>
        </w:rPr>
        <w:t>e</w:t>
      </w:r>
      <w:r w:rsidR="00571ED1" w:rsidRPr="00571ED1">
        <w:rPr>
          <w:rFonts w:ascii="Arial" w:hAnsi="Arial" w:cs="Arial"/>
          <w:sz w:val="24"/>
          <w:szCs w:val="24"/>
        </w:rPr>
        <w:t xml:space="preserve"> disfrutó, </w:t>
      </w:r>
      <w:r>
        <w:rPr>
          <w:rFonts w:ascii="Arial" w:hAnsi="Arial" w:cs="Arial"/>
          <w:sz w:val="24"/>
          <w:szCs w:val="24"/>
        </w:rPr>
        <w:t xml:space="preserve">acentuó </w:t>
      </w:r>
      <w:r w:rsidR="00C117B4">
        <w:rPr>
          <w:rFonts w:ascii="Arial" w:hAnsi="Arial" w:cs="Arial"/>
          <w:sz w:val="24"/>
          <w:szCs w:val="24"/>
        </w:rPr>
        <w:t>las tendencias</w:t>
      </w:r>
      <w:r w:rsidR="00CA3848">
        <w:rPr>
          <w:rFonts w:ascii="Arial" w:hAnsi="Arial" w:cs="Arial"/>
          <w:sz w:val="24"/>
          <w:szCs w:val="24"/>
        </w:rPr>
        <w:t xml:space="preserve"> autoritari</w:t>
      </w:r>
      <w:r w:rsidR="00C117B4">
        <w:rPr>
          <w:rFonts w:ascii="Arial" w:hAnsi="Arial" w:cs="Arial"/>
          <w:sz w:val="24"/>
          <w:szCs w:val="24"/>
        </w:rPr>
        <w:t>as</w:t>
      </w:r>
      <w:r w:rsidR="00CA3848">
        <w:rPr>
          <w:rFonts w:ascii="Arial" w:hAnsi="Arial" w:cs="Arial"/>
          <w:sz w:val="24"/>
          <w:szCs w:val="24"/>
        </w:rPr>
        <w:t xml:space="preserve"> y </w:t>
      </w:r>
      <w:r w:rsidR="00CA3848" w:rsidRPr="00C117B4">
        <w:rPr>
          <w:rFonts w:ascii="Arial" w:hAnsi="Arial" w:cs="Arial"/>
          <w:sz w:val="24"/>
          <w:szCs w:val="24"/>
        </w:rPr>
        <w:t>p</w:t>
      </w:r>
      <w:r w:rsidRPr="00C117B4">
        <w:rPr>
          <w:rFonts w:ascii="Arial" w:hAnsi="Arial" w:cs="Arial"/>
          <w:sz w:val="24"/>
          <w:szCs w:val="24"/>
        </w:rPr>
        <w:t>atrimonialista</w:t>
      </w:r>
      <w:r w:rsidR="00C117B4" w:rsidRPr="00C117B4">
        <w:rPr>
          <w:rFonts w:ascii="Arial" w:hAnsi="Arial" w:cs="Arial"/>
          <w:sz w:val="24"/>
          <w:szCs w:val="24"/>
        </w:rPr>
        <w:t>s</w:t>
      </w:r>
      <w:r w:rsidR="00C117B4">
        <w:rPr>
          <w:rFonts w:ascii="Arial" w:hAnsi="Arial" w:cs="Arial"/>
          <w:sz w:val="24"/>
          <w:szCs w:val="24"/>
        </w:rPr>
        <w:t xml:space="preserve"> presentes en los gobiernos de Chávez</w:t>
      </w:r>
      <w:r w:rsidR="00104263">
        <w:rPr>
          <w:rFonts w:ascii="Arial" w:hAnsi="Arial" w:cs="Arial"/>
          <w:sz w:val="24"/>
          <w:szCs w:val="24"/>
        </w:rPr>
        <w:t>. Maduro ha</w:t>
      </w:r>
      <w:r w:rsidR="009C3E86">
        <w:rPr>
          <w:rFonts w:ascii="Arial" w:hAnsi="Arial" w:cs="Arial"/>
          <w:sz w:val="24"/>
          <w:szCs w:val="24"/>
        </w:rPr>
        <w:t xml:space="preserve"> pasado </w:t>
      </w:r>
      <w:r w:rsidR="008F3E99">
        <w:rPr>
          <w:rFonts w:ascii="Arial" w:hAnsi="Arial" w:cs="Arial"/>
          <w:sz w:val="24"/>
          <w:szCs w:val="24"/>
        </w:rPr>
        <w:t xml:space="preserve">a </w:t>
      </w:r>
      <w:r w:rsidR="003B272B">
        <w:rPr>
          <w:rFonts w:ascii="Arial" w:hAnsi="Arial" w:cs="Arial"/>
          <w:sz w:val="24"/>
          <w:szCs w:val="24"/>
        </w:rPr>
        <w:t>gobernar</w:t>
      </w:r>
      <w:r w:rsidR="008F3E99">
        <w:rPr>
          <w:rFonts w:ascii="Arial" w:hAnsi="Arial" w:cs="Arial"/>
          <w:sz w:val="24"/>
          <w:szCs w:val="24"/>
        </w:rPr>
        <w:t>, junto con sus familiares y allegados</w:t>
      </w:r>
      <w:r w:rsidR="003B272B">
        <w:rPr>
          <w:rFonts w:ascii="Arial" w:hAnsi="Arial" w:cs="Arial"/>
          <w:sz w:val="24"/>
          <w:szCs w:val="24"/>
        </w:rPr>
        <w:t>,</w:t>
      </w:r>
      <w:r w:rsidR="008F3E99">
        <w:rPr>
          <w:rFonts w:ascii="Arial" w:hAnsi="Arial" w:cs="Arial"/>
          <w:sz w:val="24"/>
          <w:szCs w:val="24"/>
        </w:rPr>
        <w:t xml:space="preserve"> </w:t>
      </w:r>
      <w:r w:rsidR="00104263">
        <w:rPr>
          <w:rFonts w:ascii="Arial" w:hAnsi="Arial" w:cs="Arial"/>
          <w:sz w:val="24"/>
          <w:szCs w:val="24"/>
        </w:rPr>
        <w:t xml:space="preserve">fuera del estado de derecho y </w:t>
      </w:r>
      <w:r w:rsidR="009C3E86">
        <w:rPr>
          <w:rFonts w:ascii="Arial" w:hAnsi="Arial" w:cs="Arial"/>
          <w:sz w:val="24"/>
          <w:szCs w:val="24"/>
        </w:rPr>
        <w:t>disponiendo</w:t>
      </w:r>
      <w:r w:rsidR="00CA3848">
        <w:rPr>
          <w:rFonts w:ascii="Arial" w:hAnsi="Arial" w:cs="Arial"/>
          <w:sz w:val="24"/>
          <w:szCs w:val="24"/>
        </w:rPr>
        <w:t xml:space="preserve"> </w:t>
      </w:r>
      <w:r w:rsidR="00F42B8D">
        <w:rPr>
          <w:rFonts w:ascii="Arial" w:hAnsi="Arial" w:cs="Arial"/>
          <w:sz w:val="24"/>
          <w:szCs w:val="24"/>
        </w:rPr>
        <w:t xml:space="preserve">de </w:t>
      </w:r>
      <w:r>
        <w:rPr>
          <w:rFonts w:ascii="Arial" w:hAnsi="Arial" w:cs="Arial"/>
          <w:sz w:val="24"/>
          <w:szCs w:val="24"/>
        </w:rPr>
        <w:t>lo</w:t>
      </w:r>
      <w:r w:rsidR="00F42B8D">
        <w:rPr>
          <w:rFonts w:ascii="Arial" w:hAnsi="Arial" w:cs="Arial"/>
          <w:sz w:val="24"/>
          <w:szCs w:val="24"/>
        </w:rPr>
        <w:t xml:space="preserve">s bienes </w:t>
      </w:r>
      <w:r>
        <w:rPr>
          <w:rFonts w:ascii="Arial" w:hAnsi="Arial" w:cs="Arial"/>
          <w:sz w:val="24"/>
          <w:szCs w:val="24"/>
        </w:rPr>
        <w:t>público</w:t>
      </w:r>
      <w:r w:rsidR="00F42B8D">
        <w:rPr>
          <w:rFonts w:ascii="Arial" w:hAnsi="Arial" w:cs="Arial"/>
          <w:sz w:val="24"/>
          <w:szCs w:val="24"/>
        </w:rPr>
        <w:t>s</w:t>
      </w:r>
      <w:r w:rsidR="003B272B">
        <w:rPr>
          <w:rFonts w:ascii="Arial" w:hAnsi="Arial" w:cs="Arial"/>
          <w:sz w:val="24"/>
          <w:szCs w:val="24"/>
        </w:rPr>
        <w:t xml:space="preserve"> </w:t>
      </w:r>
      <w:r w:rsidR="009C3E86">
        <w:rPr>
          <w:rFonts w:ascii="Arial" w:hAnsi="Arial" w:cs="Arial"/>
          <w:sz w:val="24"/>
          <w:szCs w:val="24"/>
        </w:rPr>
        <w:t>en</w:t>
      </w:r>
      <w:r w:rsidR="003B272B">
        <w:rPr>
          <w:rFonts w:ascii="Arial" w:hAnsi="Arial" w:cs="Arial"/>
          <w:sz w:val="24"/>
          <w:szCs w:val="24"/>
        </w:rPr>
        <w:t xml:space="preserve"> beneficio </w:t>
      </w:r>
      <w:r w:rsidR="00DA3BAD">
        <w:rPr>
          <w:rFonts w:ascii="Arial" w:hAnsi="Arial" w:cs="Arial"/>
          <w:sz w:val="24"/>
          <w:szCs w:val="24"/>
        </w:rPr>
        <w:t>de sus intereses p</w:t>
      </w:r>
      <w:r w:rsidR="009C3E86">
        <w:rPr>
          <w:rFonts w:ascii="Arial" w:hAnsi="Arial" w:cs="Arial"/>
          <w:sz w:val="24"/>
          <w:szCs w:val="24"/>
        </w:rPr>
        <w:t>rivados</w:t>
      </w:r>
      <w:r w:rsidR="008F3E99">
        <w:rPr>
          <w:rFonts w:ascii="Arial" w:hAnsi="Arial" w:cs="Arial"/>
          <w:sz w:val="24"/>
          <w:szCs w:val="24"/>
        </w:rPr>
        <w:t xml:space="preserve">. Con Maduro y su cúpula militar y civil, </w:t>
      </w:r>
      <w:r w:rsidR="008F5187">
        <w:rPr>
          <w:rFonts w:ascii="Arial" w:hAnsi="Arial" w:cs="Arial"/>
          <w:sz w:val="24"/>
          <w:szCs w:val="24"/>
        </w:rPr>
        <w:t xml:space="preserve">las instituciones democráticas </w:t>
      </w:r>
      <w:r w:rsidR="00C117B4">
        <w:rPr>
          <w:rFonts w:ascii="Arial" w:hAnsi="Arial" w:cs="Arial"/>
          <w:sz w:val="24"/>
          <w:szCs w:val="24"/>
        </w:rPr>
        <w:t xml:space="preserve">liberales </w:t>
      </w:r>
      <w:r w:rsidR="008F5187">
        <w:rPr>
          <w:rFonts w:ascii="Arial" w:hAnsi="Arial" w:cs="Arial"/>
          <w:sz w:val="24"/>
          <w:szCs w:val="24"/>
        </w:rPr>
        <w:t>han sido destruidas</w:t>
      </w:r>
      <w:r w:rsidR="00104263">
        <w:rPr>
          <w:rFonts w:ascii="Arial" w:hAnsi="Arial" w:cs="Arial"/>
          <w:sz w:val="24"/>
          <w:szCs w:val="24"/>
        </w:rPr>
        <w:t xml:space="preserve"> casi por completo y la falta de contrapesos instituciones frente al Ejecutivo ha resultado en niveles sin precedentes de impunidad y corrupción.</w:t>
      </w:r>
      <w:r w:rsidR="00F42B8D">
        <w:rPr>
          <w:rFonts w:ascii="Arial" w:hAnsi="Arial" w:cs="Arial"/>
          <w:sz w:val="24"/>
          <w:szCs w:val="24"/>
        </w:rPr>
        <w:t xml:space="preserve"> </w:t>
      </w:r>
    </w:p>
    <w:p w14:paraId="4DA92A19" w14:textId="0218D15F" w:rsidR="00571ED1" w:rsidRPr="00571ED1" w:rsidRDefault="00104263" w:rsidP="00571ED1">
      <w:pPr>
        <w:ind w:firstLine="708"/>
        <w:rPr>
          <w:rFonts w:ascii="Arial" w:hAnsi="Arial" w:cs="Arial"/>
          <w:sz w:val="24"/>
          <w:szCs w:val="24"/>
        </w:rPr>
      </w:pPr>
      <w:r>
        <w:rPr>
          <w:rFonts w:ascii="Arial" w:hAnsi="Arial" w:cs="Arial"/>
          <w:sz w:val="24"/>
          <w:szCs w:val="24"/>
        </w:rPr>
        <w:t>A</w:t>
      </w:r>
      <w:r w:rsidR="00E84B06">
        <w:rPr>
          <w:rFonts w:ascii="Arial" w:hAnsi="Arial" w:cs="Arial"/>
          <w:sz w:val="24"/>
          <w:szCs w:val="24"/>
        </w:rPr>
        <w:t xml:space="preserve">l fuerte </w:t>
      </w:r>
      <w:r w:rsidR="00571ED1" w:rsidRPr="00571ED1">
        <w:rPr>
          <w:rFonts w:ascii="Arial" w:hAnsi="Arial" w:cs="Arial"/>
          <w:sz w:val="24"/>
          <w:szCs w:val="24"/>
        </w:rPr>
        <w:t xml:space="preserve">repudio </w:t>
      </w:r>
      <w:r w:rsidR="00E84B06">
        <w:rPr>
          <w:rFonts w:ascii="Arial" w:hAnsi="Arial" w:cs="Arial"/>
          <w:sz w:val="24"/>
          <w:szCs w:val="24"/>
        </w:rPr>
        <w:t xml:space="preserve">de Chávez </w:t>
      </w:r>
      <w:r w:rsidR="00571ED1" w:rsidRPr="00571ED1">
        <w:rPr>
          <w:rFonts w:ascii="Arial" w:hAnsi="Arial" w:cs="Arial"/>
          <w:sz w:val="24"/>
          <w:szCs w:val="24"/>
        </w:rPr>
        <w:t xml:space="preserve">a formas </w:t>
      </w:r>
      <w:r>
        <w:rPr>
          <w:rFonts w:ascii="Arial" w:hAnsi="Arial" w:cs="Arial"/>
          <w:sz w:val="24"/>
          <w:szCs w:val="24"/>
        </w:rPr>
        <w:t xml:space="preserve">liberales </w:t>
      </w:r>
      <w:r w:rsidR="0050692C">
        <w:rPr>
          <w:rFonts w:ascii="Arial" w:hAnsi="Arial" w:cs="Arial"/>
          <w:sz w:val="24"/>
          <w:szCs w:val="24"/>
        </w:rPr>
        <w:t xml:space="preserve">representativas </w:t>
      </w:r>
      <w:r>
        <w:rPr>
          <w:rFonts w:ascii="Arial" w:hAnsi="Arial" w:cs="Arial"/>
          <w:sz w:val="24"/>
          <w:szCs w:val="24"/>
        </w:rPr>
        <w:t>de la política</w:t>
      </w:r>
      <w:r w:rsidR="00E84B06">
        <w:rPr>
          <w:rFonts w:ascii="Arial" w:hAnsi="Arial" w:cs="Arial"/>
          <w:sz w:val="24"/>
          <w:szCs w:val="24"/>
        </w:rPr>
        <w:t xml:space="preserve">, </w:t>
      </w:r>
      <w:r w:rsidR="00DA3BAD">
        <w:rPr>
          <w:rFonts w:ascii="Arial" w:hAnsi="Arial" w:cs="Arial"/>
          <w:sz w:val="24"/>
          <w:szCs w:val="24"/>
        </w:rPr>
        <w:t>se sum</w:t>
      </w:r>
      <w:r>
        <w:rPr>
          <w:rFonts w:ascii="Arial" w:hAnsi="Arial" w:cs="Arial"/>
          <w:sz w:val="24"/>
          <w:szCs w:val="24"/>
        </w:rPr>
        <w:t>ó</w:t>
      </w:r>
      <w:r w:rsidR="00571ED1" w:rsidRPr="00571ED1">
        <w:rPr>
          <w:rFonts w:ascii="Arial" w:hAnsi="Arial" w:cs="Arial"/>
          <w:sz w:val="24"/>
          <w:szCs w:val="24"/>
        </w:rPr>
        <w:t xml:space="preserve"> su </w:t>
      </w:r>
      <w:r>
        <w:rPr>
          <w:rFonts w:ascii="Arial" w:hAnsi="Arial" w:cs="Arial"/>
          <w:sz w:val="24"/>
          <w:szCs w:val="24"/>
        </w:rPr>
        <w:t xml:space="preserve">tendencia </w:t>
      </w:r>
      <w:r w:rsidR="00571ED1" w:rsidRPr="00571ED1">
        <w:rPr>
          <w:rFonts w:ascii="Arial" w:hAnsi="Arial" w:cs="Arial"/>
          <w:sz w:val="24"/>
          <w:szCs w:val="24"/>
        </w:rPr>
        <w:t xml:space="preserve">por reclutar para el funcionamiento </w:t>
      </w:r>
      <w:r w:rsidR="00E84B06">
        <w:rPr>
          <w:rFonts w:ascii="Arial" w:hAnsi="Arial" w:cs="Arial"/>
          <w:sz w:val="24"/>
          <w:szCs w:val="24"/>
        </w:rPr>
        <w:t xml:space="preserve">estatal </w:t>
      </w:r>
      <w:r w:rsidR="00571ED1" w:rsidRPr="00571ED1">
        <w:rPr>
          <w:rFonts w:ascii="Arial" w:hAnsi="Arial" w:cs="Arial"/>
          <w:sz w:val="24"/>
          <w:szCs w:val="24"/>
        </w:rPr>
        <w:t xml:space="preserve">a un personal ligado a él por vínculos de </w:t>
      </w:r>
      <w:r w:rsidR="0050692C">
        <w:rPr>
          <w:rFonts w:ascii="Arial" w:hAnsi="Arial" w:cs="Arial"/>
          <w:sz w:val="24"/>
          <w:szCs w:val="24"/>
        </w:rPr>
        <w:t xml:space="preserve">sangre, </w:t>
      </w:r>
      <w:r w:rsidR="00571ED1" w:rsidRPr="00571ED1">
        <w:rPr>
          <w:rFonts w:ascii="Arial" w:hAnsi="Arial" w:cs="Arial"/>
          <w:sz w:val="24"/>
          <w:szCs w:val="24"/>
        </w:rPr>
        <w:t>lealtad y afecto</w:t>
      </w:r>
      <w:r w:rsidR="00DA3BAD">
        <w:rPr>
          <w:rFonts w:ascii="Arial" w:hAnsi="Arial" w:cs="Arial"/>
          <w:sz w:val="24"/>
          <w:szCs w:val="24"/>
        </w:rPr>
        <w:t xml:space="preserve">. </w:t>
      </w:r>
      <w:r>
        <w:rPr>
          <w:rFonts w:ascii="Arial" w:hAnsi="Arial" w:cs="Arial"/>
          <w:sz w:val="24"/>
          <w:szCs w:val="24"/>
        </w:rPr>
        <w:t xml:space="preserve">Esto </w:t>
      </w:r>
      <w:r w:rsidR="0050692C">
        <w:rPr>
          <w:rFonts w:ascii="Arial" w:hAnsi="Arial" w:cs="Arial"/>
          <w:sz w:val="24"/>
          <w:szCs w:val="24"/>
        </w:rPr>
        <w:t>abonó aún más</w:t>
      </w:r>
      <w:r>
        <w:rPr>
          <w:rFonts w:ascii="Arial" w:hAnsi="Arial" w:cs="Arial"/>
          <w:sz w:val="24"/>
          <w:szCs w:val="24"/>
        </w:rPr>
        <w:t xml:space="preserve"> la expansión de l</w:t>
      </w:r>
      <w:r w:rsidR="00571ED1" w:rsidRPr="00571ED1">
        <w:rPr>
          <w:rFonts w:ascii="Arial" w:hAnsi="Arial" w:cs="Arial"/>
          <w:sz w:val="24"/>
          <w:szCs w:val="24"/>
        </w:rPr>
        <w:t>a corrupción</w:t>
      </w:r>
      <w:r>
        <w:rPr>
          <w:rFonts w:ascii="Arial" w:hAnsi="Arial" w:cs="Arial"/>
          <w:sz w:val="24"/>
          <w:szCs w:val="24"/>
        </w:rPr>
        <w:t xml:space="preserve">, así como </w:t>
      </w:r>
      <w:r w:rsidR="00571ED1" w:rsidRPr="00571ED1">
        <w:rPr>
          <w:rFonts w:ascii="Arial" w:hAnsi="Arial" w:cs="Arial"/>
          <w:sz w:val="24"/>
          <w:szCs w:val="24"/>
        </w:rPr>
        <w:t xml:space="preserve">la penetración de organizaciones criminales en </w:t>
      </w:r>
      <w:r w:rsidR="000C1D0E">
        <w:rPr>
          <w:rFonts w:ascii="Arial" w:hAnsi="Arial" w:cs="Arial"/>
          <w:sz w:val="24"/>
          <w:szCs w:val="24"/>
        </w:rPr>
        <w:t xml:space="preserve">prácticamente todos </w:t>
      </w:r>
      <w:r w:rsidR="00571ED1" w:rsidRPr="00571ED1">
        <w:rPr>
          <w:rFonts w:ascii="Arial" w:hAnsi="Arial" w:cs="Arial"/>
          <w:sz w:val="24"/>
          <w:szCs w:val="24"/>
        </w:rPr>
        <w:t>los espacios estatales</w:t>
      </w:r>
      <w:r w:rsidR="003F463E">
        <w:rPr>
          <w:rFonts w:ascii="Arial" w:hAnsi="Arial" w:cs="Arial"/>
          <w:sz w:val="24"/>
          <w:szCs w:val="24"/>
        </w:rPr>
        <w:t xml:space="preserve"> y territorios de la nación</w:t>
      </w:r>
      <w:r w:rsidR="00571ED1" w:rsidRPr="00571ED1">
        <w:rPr>
          <w:rFonts w:ascii="Arial" w:hAnsi="Arial" w:cs="Arial"/>
          <w:sz w:val="24"/>
          <w:szCs w:val="24"/>
        </w:rPr>
        <w:t xml:space="preserve">. </w:t>
      </w:r>
      <w:r w:rsidR="00CA3848">
        <w:rPr>
          <w:rFonts w:ascii="Arial" w:hAnsi="Arial" w:cs="Arial"/>
          <w:sz w:val="24"/>
          <w:szCs w:val="24"/>
        </w:rPr>
        <w:t xml:space="preserve">Desde su muerte, </w:t>
      </w:r>
      <w:r w:rsidR="0050692C">
        <w:rPr>
          <w:rFonts w:ascii="Arial" w:hAnsi="Arial" w:cs="Arial"/>
          <w:sz w:val="24"/>
          <w:szCs w:val="24"/>
        </w:rPr>
        <w:t xml:space="preserve">su sucesor, </w:t>
      </w:r>
      <w:r w:rsidR="00571ED1" w:rsidRPr="00571ED1">
        <w:rPr>
          <w:rFonts w:ascii="Arial" w:hAnsi="Arial" w:cs="Arial"/>
          <w:sz w:val="24"/>
          <w:szCs w:val="24"/>
        </w:rPr>
        <w:t xml:space="preserve">Nicolás Maduro </w:t>
      </w:r>
      <w:r w:rsidR="00F42B8D">
        <w:rPr>
          <w:rFonts w:ascii="Arial" w:hAnsi="Arial" w:cs="Arial"/>
          <w:sz w:val="24"/>
          <w:szCs w:val="24"/>
        </w:rPr>
        <w:t>y su esposa</w:t>
      </w:r>
      <w:r w:rsidR="0050692C">
        <w:rPr>
          <w:rFonts w:ascii="Arial" w:hAnsi="Arial" w:cs="Arial"/>
          <w:sz w:val="24"/>
          <w:szCs w:val="24"/>
        </w:rPr>
        <w:t xml:space="preserve">, junto a </w:t>
      </w:r>
      <w:r w:rsidR="00571ED1" w:rsidRPr="00571ED1">
        <w:rPr>
          <w:rFonts w:ascii="Arial" w:hAnsi="Arial" w:cs="Arial"/>
          <w:sz w:val="24"/>
          <w:szCs w:val="24"/>
        </w:rPr>
        <w:t>la cúpula militar y civil</w:t>
      </w:r>
      <w:r w:rsidR="0050692C">
        <w:rPr>
          <w:rFonts w:ascii="Arial" w:hAnsi="Arial" w:cs="Arial"/>
          <w:sz w:val="24"/>
          <w:szCs w:val="24"/>
        </w:rPr>
        <w:t xml:space="preserve"> que se arroga el derecho a gobernar en nombre del </w:t>
      </w:r>
      <w:r w:rsidR="0050692C" w:rsidRPr="0050692C">
        <w:rPr>
          <w:rFonts w:ascii="Arial" w:hAnsi="Arial" w:cs="Arial"/>
          <w:i/>
          <w:sz w:val="24"/>
          <w:szCs w:val="24"/>
        </w:rPr>
        <w:t>comandante eterno</w:t>
      </w:r>
      <w:r w:rsidR="0050692C">
        <w:rPr>
          <w:rFonts w:ascii="Arial" w:hAnsi="Arial" w:cs="Arial"/>
          <w:sz w:val="24"/>
          <w:szCs w:val="24"/>
        </w:rPr>
        <w:t xml:space="preserve">, </w:t>
      </w:r>
      <w:r w:rsidR="00571ED1" w:rsidRPr="00571ED1">
        <w:rPr>
          <w:rFonts w:ascii="Arial" w:hAnsi="Arial" w:cs="Arial"/>
          <w:sz w:val="24"/>
          <w:szCs w:val="24"/>
        </w:rPr>
        <w:t>han devenido</w:t>
      </w:r>
      <w:r w:rsidR="00CA3848">
        <w:rPr>
          <w:rFonts w:ascii="Arial" w:hAnsi="Arial" w:cs="Arial"/>
          <w:sz w:val="24"/>
          <w:szCs w:val="24"/>
        </w:rPr>
        <w:t>, con</w:t>
      </w:r>
      <w:r w:rsidR="00CA3848" w:rsidRPr="00571ED1">
        <w:rPr>
          <w:rFonts w:ascii="Arial" w:hAnsi="Arial" w:cs="Arial"/>
          <w:sz w:val="24"/>
          <w:szCs w:val="24"/>
        </w:rPr>
        <w:t xml:space="preserve"> familiares y amigos</w:t>
      </w:r>
      <w:r w:rsidR="0050692C">
        <w:rPr>
          <w:rFonts w:ascii="Arial" w:hAnsi="Arial" w:cs="Arial"/>
          <w:sz w:val="24"/>
          <w:szCs w:val="24"/>
        </w:rPr>
        <w:t>,</w:t>
      </w:r>
      <w:r w:rsidR="00CA3848">
        <w:rPr>
          <w:rFonts w:ascii="Arial" w:hAnsi="Arial" w:cs="Arial"/>
          <w:sz w:val="24"/>
          <w:szCs w:val="24"/>
        </w:rPr>
        <w:t xml:space="preserve"> </w:t>
      </w:r>
      <w:r w:rsidR="00571ED1" w:rsidRPr="00571ED1">
        <w:rPr>
          <w:rFonts w:ascii="Arial" w:hAnsi="Arial" w:cs="Arial"/>
          <w:sz w:val="24"/>
          <w:szCs w:val="24"/>
        </w:rPr>
        <w:t>en</w:t>
      </w:r>
      <w:r w:rsidR="003F463E">
        <w:rPr>
          <w:rFonts w:ascii="Arial" w:hAnsi="Arial" w:cs="Arial"/>
          <w:sz w:val="24"/>
          <w:szCs w:val="24"/>
        </w:rPr>
        <w:t xml:space="preserve"> </w:t>
      </w:r>
      <w:r>
        <w:rPr>
          <w:rFonts w:ascii="Arial" w:hAnsi="Arial" w:cs="Arial"/>
          <w:sz w:val="24"/>
          <w:szCs w:val="24"/>
        </w:rPr>
        <w:t xml:space="preserve">clanes </w:t>
      </w:r>
      <w:r w:rsidR="00571ED1" w:rsidRPr="00571ED1">
        <w:rPr>
          <w:rFonts w:ascii="Arial" w:hAnsi="Arial" w:cs="Arial"/>
          <w:sz w:val="24"/>
          <w:szCs w:val="24"/>
        </w:rPr>
        <w:t xml:space="preserve">comprometidos </w:t>
      </w:r>
      <w:r w:rsidR="00ED40A9">
        <w:rPr>
          <w:rFonts w:ascii="Arial" w:hAnsi="Arial" w:cs="Arial"/>
          <w:sz w:val="24"/>
          <w:szCs w:val="24"/>
        </w:rPr>
        <w:t>en</w:t>
      </w:r>
      <w:r w:rsidR="00571ED1" w:rsidRPr="00571ED1">
        <w:rPr>
          <w:rFonts w:ascii="Arial" w:hAnsi="Arial" w:cs="Arial"/>
          <w:sz w:val="24"/>
          <w:szCs w:val="24"/>
        </w:rPr>
        <w:t xml:space="preserve"> </w:t>
      </w:r>
      <w:r w:rsidR="0050692C">
        <w:rPr>
          <w:rFonts w:ascii="Arial" w:hAnsi="Arial" w:cs="Arial"/>
          <w:sz w:val="24"/>
          <w:szCs w:val="24"/>
        </w:rPr>
        <w:t xml:space="preserve">todo tipo de </w:t>
      </w:r>
      <w:r w:rsidR="00571ED1" w:rsidRPr="00571ED1">
        <w:rPr>
          <w:rFonts w:ascii="Arial" w:hAnsi="Arial" w:cs="Arial"/>
          <w:sz w:val="24"/>
          <w:szCs w:val="24"/>
        </w:rPr>
        <w:lastRenderedPageBreak/>
        <w:t>negocios ilícitos</w:t>
      </w:r>
      <w:r>
        <w:rPr>
          <w:rFonts w:ascii="Arial" w:hAnsi="Arial" w:cs="Arial"/>
          <w:sz w:val="24"/>
          <w:szCs w:val="24"/>
        </w:rPr>
        <w:t>,</w:t>
      </w:r>
      <w:r w:rsidR="00571ED1" w:rsidRPr="00571ED1">
        <w:rPr>
          <w:rFonts w:ascii="Arial" w:hAnsi="Arial" w:cs="Arial"/>
          <w:sz w:val="24"/>
          <w:szCs w:val="24"/>
        </w:rPr>
        <w:t xml:space="preserve"> como </w:t>
      </w:r>
      <w:r w:rsidR="00E84B06">
        <w:rPr>
          <w:rFonts w:ascii="Arial" w:hAnsi="Arial" w:cs="Arial"/>
          <w:sz w:val="24"/>
          <w:szCs w:val="24"/>
        </w:rPr>
        <w:t xml:space="preserve">el </w:t>
      </w:r>
      <w:r w:rsidR="00571ED1" w:rsidRPr="00571ED1">
        <w:rPr>
          <w:rFonts w:ascii="Arial" w:hAnsi="Arial" w:cs="Arial"/>
          <w:sz w:val="24"/>
          <w:szCs w:val="24"/>
        </w:rPr>
        <w:t>lavado de dinero</w:t>
      </w:r>
      <w:r w:rsidR="00E84B06">
        <w:rPr>
          <w:rFonts w:ascii="Arial" w:hAnsi="Arial" w:cs="Arial"/>
          <w:sz w:val="24"/>
          <w:szCs w:val="24"/>
        </w:rPr>
        <w:t xml:space="preserve"> en empresas como PDVSA</w:t>
      </w:r>
      <w:r w:rsidR="00571ED1" w:rsidRPr="00571ED1">
        <w:rPr>
          <w:rFonts w:ascii="Arial" w:hAnsi="Arial" w:cs="Arial"/>
          <w:sz w:val="24"/>
          <w:szCs w:val="24"/>
        </w:rPr>
        <w:t xml:space="preserve">, </w:t>
      </w:r>
      <w:r>
        <w:rPr>
          <w:rFonts w:ascii="Arial" w:hAnsi="Arial" w:cs="Arial"/>
          <w:sz w:val="24"/>
          <w:szCs w:val="24"/>
        </w:rPr>
        <w:t xml:space="preserve">el </w:t>
      </w:r>
      <w:r w:rsidR="00571ED1" w:rsidRPr="00571ED1">
        <w:rPr>
          <w:rFonts w:ascii="Arial" w:hAnsi="Arial" w:cs="Arial"/>
          <w:sz w:val="24"/>
          <w:szCs w:val="24"/>
        </w:rPr>
        <w:t>contrabando de armas, alimentos</w:t>
      </w:r>
      <w:r w:rsidR="00ED40A9">
        <w:rPr>
          <w:rFonts w:ascii="Arial" w:hAnsi="Arial" w:cs="Arial"/>
          <w:sz w:val="24"/>
          <w:szCs w:val="24"/>
        </w:rPr>
        <w:t>,</w:t>
      </w:r>
      <w:r w:rsidR="00571ED1" w:rsidRPr="00571ED1">
        <w:rPr>
          <w:rFonts w:ascii="Arial" w:hAnsi="Arial" w:cs="Arial"/>
          <w:sz w:val="24"/>
          <w:szCs w:val="24"/>
        </w:rPr>
        <w:t xml:space="preserve"> medicinas</w:t>
      </w:r>
      <w:r w:rsidR="0050692C">
        <w:rPr>
          <w:rFonts w:ascii="Arial" w:hAnsi="Arial" w:cs="Arial"/>
          <w:sz w:val="24"/>
          <w:szCs w:val="24"/>
        </w:rPr>
        <w:t xml:space="preserve">, </w:t>
      </w:r>
      <w:r w:rsidR="0050692C" w:rsidRPr="00571ED1">
        <w:rPr>
          <w:rFonts w:ascii="Arial" w:hAnsi="Arial" w:cs="Arial"/>
          <w:sz w:val="24"/>
          <w:szCs w:val="24"/>
        </w:rPr>
        <w:t xml:space="preserve">los </w:t>
      </w:r>
      <w:r w:rsidR="0050692C">
        <w:rPr>
          <w:rFonts w:ascii="Arial" w:hAnsi="Arial" w:cs="Arial"/>
          <w:sz w:val="24"/>
          <w:szCs w:val="24"/>
        </w:rPr>
        <w:t xml:space="preserve">derivados del sistema </w:t>
      </w:r>
      <w:r w:rsidR="0050692C" w:rsidRPr="00571ED1">
        <w:rPr>
          <w:rFonts w:ascii="Arial" w:hAnsi="Arial" w:cs="Arial"/>
          <w:sz w:val="24"/>
          <w:szCs w:val="24"/>
        </w:rPr>
        <w:t>cambiari</w:t>
      </w:r>
      <w:r w:rsidR="0050692C">
        <w:rPr>
          <w:rFonts w:ascii="Arial" w:hAnsi="Arial" w:cs="Arial"/>
          <w:sz w:val="24"/>
          <w:szCs w:val="24"/>
        </w:rPr>
        <w:t>o</w:t>
      </w:r>
      <w:r w:rsidR="0050692C" w:rsidRPr="00571ED1">
        <w:rPr>
          <w:rFonts w:ascii="Arial" w:hAnsi="Arial" w:cs="Arial"/>
          <w:sz w:val="24"/>
          <w:szCs w:val="24"/>
        </w:rPr>
        <w:t xml:space="preserve">, </w:t>
      </w:r>
      <w:r w:rsidR="00571ED1" w:rsidRPr="00571ED1">
        <w:rPr>
          <w:rFonts w:ascii="Arial" w:hAnsi="Arial" w:cs="Arial"/>
          <w:sz w:val="24"/>
          <w:szCs w:val="24"/>
        </w:rPr>
        <w:t xml:space="preserve">y </w:t>
      </w:r>
      <w:r w:rsidR="0050692C">
        <w:rPr>
          <w:rFonts w:ascii="Arial" w:hAnsi="Arial" w:cs="Arial"/>
          <w:sz w:val="24"/>
          <w:szCs w:val="24"/>
        </w:rPr>
        <w:t xml:space="preserve">del </w:t>
      </w:r>
      <w:r w:rsidR="00571ED1" w:rsidRPr="00571ED1">
        <w:rPr>
          <w:rFonts w:ascii="Arial" w:hAnsi="Arial" w:cs="Arial"/>
          <w:sz w:val="24"/>
          <w:szCs w:val="24"/>
        </w:rPr>
        <w:t>narcotráfico.</w:t>
      </w:r>
    </w:p>
    <w:p w14:paraId="6DC0F1FF" w14:textId="0E9B882B" w:rsidR="00571ED1" w:rsidRPr="00571ED1" w:rsidRDefault="00571ED1" w:rsidP="00571ED1">
      <w:pPr>
        <w:ind w:firstLine="708"/>
        <w:rPr>
          <w:rFonts w:ascii="Arial" w:hAnsi="Arial" w:cs="Arial"/>
          <w:sz w:val="24"/>
          <w:szCs w:val="24"/>
        </w:rPr>
      </w:pPr>
      <w:r w:rsidRPr="00571ED1">
        <w:rPr>
          <w:rFonts w:ascii="Arial" w:hAnsi="Arial" w:cs="Arial"/>
          <w:sz w:val="24"/>
          <w:szCs w:val="24"/>
        </w:rPr>
        <w:t xml:space="preserve">Es el objetivo de </w:t>
      </w:r>
      <w:r w:rsidR="000C1D0E">
        <w:rPr>
          <w:rFonts w:ascii="Arial" w:hAnsi="Arial" w:cs="Arial"/>
          <w:sz w:val="24"/>
          <w:szCs w:val="24"/>
        </w:rPr>
        <w:t>este artículo</w:t>
      </w:r>
      <w:r w:rsidRPr="00571ED1">
        <w:rPr>
          <w:rFonts w:ascii="Arial" w:hAnsi="Arial" w:cs="Arial"/>
          <w:sz w:val="24"/>
          <w:szCs w:val="24"/>
        </w:rPr>
        <w:t xml:space="preserve"> explorar la causalidad entre popu</w:t>
      </w:r>
      <w:r w:rsidR="0050692C">
        <w:rPr>
          <w:rFonts w:ascii="Arial" w:hAnsi="Arial" w:cs="Arial"/>
          <w:sz w:val="24"/>
          <w:szCs w:val="24"/>
        </w:rPr>
        <w:t>lis</w:t>
      </w:r>
      <w:r w:rsidRPr="00571ED1">
        <w:rPr>
          <w:rFonts w:ascii="Arial" w:hAnsi="Arial" w:cs="Arial"/>
          <w:sz w:val="24"/>
          <w:szCs w:val="24"/>
        </w:rPr>
        <w:t xml:space="preserve">mo, </w:t>
      </w:r>
      <w:r w:rsidRPr="003F463E">
        <w:rPr>
          <w:rFonts w:ascii="Arial" w:hAnsi="Arial" w:cs="Arial"/>
          <w:i/>
          <w:sz w:val="24"/>
          <w:szCs w:val="24"/>
        </w:rPr>
        <w:t>socialismo del siglo XXI</w:t>
      </w:r>
      <w:r w:rsidRPr="00571ED1">
        <w:rPr>
          <w:rFonts w:ascii="Arial" w:hAnsi="Arial" w:cs="Arial"/>
          <w:sz w:val="24"/>
          <w:szCs w:val="24"/>
        </w:rPr>
        <w:t xml:space="preserve"> y la aparición de lo que algunos autores han llamado un</w:t>
      </w:r>
      <w:r w:rsidR="003F463E">
        <w:rPr>
          <w:rFonts w:ascii="Arial" w:hAnsi="Arial" w:cs="Arial"/>
          <w:sz w:val="24"/>
          <w:szCs w:val="24"/>
        </w:rPr>
        <w:t xml:space="preserve"> </w:t>
      </w:r>
      <w:r w:rsidRPr="003F463E">
        <w:rPr>
          <w:rFonts w:ascii="Arial" w:hAnsi="Arial" w:cs="Arial"/>
          <w:i/>
          <w:sz w:val="24"/>
          <w:szCs w:val="24"/>
        </w:rPr>
        <w:t>Estado delincuente</w:t>
      </w:r>
      <w:r w:rsidRPr="00571ED1">
        <w:rPr>
          <w:rFonts w:ascii="Arial" w:hAnsi="Arial" w:cs="Arial"/>
          <w:sz w:val="24"/>
          <w:szCs w:val="24"/>
        </w:rPr>
        <w:t xml:space="preserve"> en Venezuela</w:t>
      </w:r>
      <w:r w:rsidR="00F42B8D">
        <w:rPr>
          <w:rFonts w:ascii="Arial" w:hAnsi="Arial" w:cs="Arial"/>
          <w:sz w:val="24"/>
          <w:szCs w:val="24"/>
        </w:rPr>
        <w:t xml:space="preserve"> (Tablante y </w:t>
      </w:r>
      <w:proofErr w:type="spellStart"/>
      <w:r w:rsidR="00F42B8D">
        <w:rPr>
          <w:rFonts w:ascii="Arial" w:hAnsi="Arial" w:cs="Arial"/>
          <w:sz w:val="24"/>
          <w:szCs w:val="24"/>
        </w:rPr>
        <w:t>Tarre</w:t>
      </w:r>
      <w:proofErr w:type="spellEnd"/>
      <w:r w:rsidR="00F42B8D">
        <w:rPr>
          <w:rFonts w:ascii="Arial" w:hAnsi="Arial" w:cs="Arial"/>
          <w:sz w:val="24"/>
          <w:szCs w:val="24"/>
        </w:rPr>
        <w:t xml:space="preserve"> Briceño, </w:t>
      </w:r>
      <w:r w:rsidR="000C1D0E">
        <w:rPr>
          <w:rFonts w:ascii="Arial" w:hAnsi="Arial" w:cs="Arial"/>
          <w:sz w:val="24"/>
          <w:szCs w:val="24"/>
        </w:rPr>
        <w:t>2013</w:t>
      </w:r>
      <w:r w:rsidR="00F42B8D">
        <w:rPr>
          <w:rFonts w:ascii="Arial" w:hAnsi="Arial" w:cs="Arial"/>
          <w:sz w:val="24"/>
          <w:szCs w:val="24"/>
        </w:rPr>
        <w:t>)</w:t>
      </w:r>
      <w:r w:rsidRPr="00571ED1">
        <w:rPr>
          <w:rFonts w:ascii="Arial" w:hAnsi="Arial" w:cs="Arial"/>
          <w:sz w:val="24"/>
          <w:szCs w:val="24"/>
        </w:rPr>
        <w:t xml:space="preserve">. </w:t>
      </w:r>
      <w:r w:rsidR="00D715A7">
        <w:rPr>
          <w:rFonts w:ascii="Arial" w:hAnsi="Arial" w:cs="Arial"/>
          <w:sz w:val="24"/>
          <w:szCs w:val="24"/>
        </w:rPr>
        <w:t>Se trata de</w:t>
      </w:r>
      <w:r w:rsidRPr="00571ED1">
        <w:rPr>
          <w:rFonts w:ascii="Arial" w:hAnsi="Arial" w:cs="Arial"/>
          <w:sz w:val="24"/>
          <w:szCs w:val="24"/>
        </w:rPr>
        <w:t xml:space="preserve"> una estructura estatal que </w:t>
      </w:r>
      <w:r w:rsidR="000C1D0E">
        <w:rPr>
          <w:rFonts w:ascii="Arial" w:hAnsi="Arial" w:cs="Arial"/>
          <w:sz w:val="24"/>
          <w:szCs w:val="24"/>
        </w:rPr>
        <w:t xml:space="preserve">ha </w:t>
      </w:r>
      <w:r w:rsidR="0050692C">
        <w:rPr>
          <w:rFonts w:ascii="Arial" w:hAnsi="Arial" w:cs="Arial"/>
          <w:sz w:val="24"/>
          <w:szCs w:val="24"/>
        </w:rPr>
        <w:t>sido</w:t>
      </w:r>
      <w:r w:rsidR="000C1D0E">
        <w:rPr>
          <w:rFonts w:ascii="Arial" w:hAnsi="Arial" w:cs="Arial"/>
          <w:sz w:val="24"/>
          <w:szCs w:val="24"/>
        </w:rPr>
        <w:t xml:space="preserve"> penetrada</w:t>
      </w:r>
      <w:r w:rsidRPr="00571ED1">
        <w:rPr>
          <w:rFonts w:ascii="Arial" w:hAnsi="Arial" w:cs="Arial"/>
          <w:sz w:val="24"/>
          <w:szCs w:val="24"/>
        </w:rPr>
        <w:t xml:space="preserve"> por la delincuencia organizada transnacional</w:t>
      </w:r>
      <w:r w:rsidR="00D715A7">
        <w:rPr>
          <w:rFonts w:ascii="Arial" w:hAnsi="Arial" w:cs="Arial"/>
          <w:sz w:val="24"/>
          <w:szCs w:val="24"/>
        </w:rPr>
        <w:t xml:space="preserve"> </w:t>
      </w:r>
      <w:r w:rsidR="000C1D0E">
        <w:rPr>
          <w:rFonts w:ascii="Arial" w:hAnsi="Arial" w:cs="Arial"/>
          <w:sz w:val="24"/>
          <w:szCs w:val="24"/>
        </w:rPr>
        <w:t>e</w:t>
      </w:r>
      <w:r w:rsidR="000C1D0E" w:rsidRPr="000C1D0E">
        <w:rPr>
          <w:rFonts w:ascii="Arial" w:hAnsi="Arial" w:cs="Arial"/>
          <w:sz w:val="24"/>
          <w:szCs w:val="24"/>
        </w:rPr>
        <w:t xml:space="preserve">n el sistema financiero, en el Poder </w:t>
      </w:r>
      <w:r w:rsidR="000C1D0E">
        <w:rPr>
          <w:rFonts w:ascii="Arial" w:hAnsi="Arial" w:cs="Arial"/>
          <w:sz w:val="24"/>
          <w:szCs w:val="24"/>
        </w:rPr>
        <w:t xml:space="preserve">Ejecutivo, </w:t>
      </w:r>
      <w:r w:rsidR="000C1D0E" w:rsidRPr="000C1D0E">
        <w:rPr>
          <w:rFonts w:ascii="Arial" w:hAnsi="Arial" w:cs="Arial"/>
          <w:sz w:val="24"/>
          <w:szCs w:val="24"/>
        </w:rPr>
        <w:t xml:space="preserve">Judicial, en el </w:t>
      </w:r>
      <w:r w:rsidR="00D715A7">
        <w:rPr>
          <w:rFonts w:ascii="Arial" w:hAnsi="Arial" w:cs="Arial"/>
          <w:sz w:val="24"/>
          <w:szCs w:val="24"/>
        </w:rPr>
        <w:t>M</w:t>
      </w:r>
      <w:r w:rsidR="000C1D0E" w:rsidRPr="000C1D0E">
        <w:rPr>
          <w:rFonts w:ascii="Arial" w:hAnsi="Arial" w:cs="Arial"/>
          <w:sz w:val="24"/>
          <w:szCs w:val="24"/>
        </w:rPr>
        <w:t>inisterio Público, en las policías</w:t>
      </w:r>
      <w:r w:rsidR="00ED40A9">
        <w:rPr>
          <w:rFonts w:ascii="Arial" w:hAnsi="Arial" w:cs="Arial"/>
          <w:sz w:val="24"/>
          <w:szCs w:val="24"/>
        </w:rPr>
        <w:t>,</w:t>
      </w:r>
      <w:r w:rsidR="000C1D0E" w:rsidRPr="000C1D0E">
        <w:rPr>
          <w:rFonts w:ascii="Arial" w:hAnsi="Arial" w:cs="Arial"/>
          <w:sz w:val="24"/>
          <w:szCs w:val="24"/>
        </w:rPr>
        <w:t xml:space="preserve"> </w:t>
      </w:r>
      <w:r w:rsidR="00CA3848">
        <w:rPr>
          <w:rFonts w:ascii="Arial" w:hAnsi="Arial" w:cs="Arial"/>
          <w:sz w:val="24"/>
          <w:szCs w:val="24"/>
        </w:rPr>
        <w:t xml:space="preserve">en las fuerzas armadas, </w:t>
      </w:r>
      <w:r w:rsidR="000C1D0E" w:rsidRPr="000C1D0E">
        <w:rPr>
          <w:rFonts w:ascii="Arial" w:hAnsi="Arial" w:cs="Arial"/>
          <w:sz w:val="24"/>
          <w:szCs w:val="24"/>
        </w:rPr>
        <w:t xml:space="preserve">en el sistema penitenciario, </w:t>
      </w:r>
      <w:r w:rsidR="00ED40A9">
        <w:rPr>
          <w:rFonts w:ascii="Arial" w:hAnsi="Arial" w:cs="Arial"/>
          <w:sz w:val="24"/>
          <w:szCs w:val="24"/>
        </w:rPr>
        <w:t>en las empresas estatales, gobernaciones</w:t>
      </w:r>
      <w:r w:rsidR="00CA3848">
        <w:rPr>
          <w:rFonts w:ascii="Arial" w:hAnsi="Arial" w:cs="Arial"/>
          <w:sz w:val="24"/>
          <w:szCs w:val="24"/>
        </w:rPr>
        <w:t>, alcaldías</w:t>
      </w:r>
      <w:r w:rsidR="00ED40A9">
        <w:rPr>
          <w:rFonts w:ascii="Arial" w:hAnsi="Arial" w:cs="Arial"/>
          <w:sz w:val="24"/>
          <w:szCs w:val="24"/>
        </w:rPr>
        <w:t xml:space="preserve"> y pare de contar</w:t>
      </w:r>
      <w:r w:rsidR="000C1D0E" w:rsidRPr="000C1D0E">
        <w:rPr>
          <w:rFonts w:ascii="Arial" w:hAnsi="Arial" w:cs="Arial"/>
          <w:sz w:val="24"/>
          <w:szCs w:val="24"/>
        </w:rPr>
        <w:t xml:space="preserve">. </w:t>
      </w:r>
      <w:r w:rsidR="00F42B8D">
        <w:rPr>
          <w:rFonts w:ascii="Arial" w:hAnsi="Arial" w:cs="Arial"/>
          <w:sz w:val="24"/>
          <w:szCs w:val="24"/>
        </w:rPr>
        <w:t>U</w:t>
      </w:r>
      <w:r w:rsidRPr="00571ED1">
        <w:rPr>
          <w:rFonts w:ascii="Arial" w:hAnsi="Arial" w:cs="Arial"/>
          <w:sz w:val="24"/>
          <w:szCs w:val="24"/>
        </w:rPr>
        <w:t xml:space="preserve">n cúmulo de denuncias e informaciones </w:t>
      </w:r>
      <w:r w:rsidR="00F42B8D">
        <w:rPr>
          <w:rFonts w:ascii="Arial" w:hAnsi="Arial" w:cs="Arial"/>
          <w:sz w:val="24"/>
          <w:szCs w:val="24"/>
        </w:rPr>
        <w:t xml:space="preserve">dan cuenta de esta situación, así como </w:t>
      </w:r>
      <w:r w:rsidR="00ED40A9">
        <w:rPr>
          <w:rFonts w:ascii="Arial" w:hAnsi="Arial" w:cs="Arial"/>
          <w:sz w:val="24"/>
          <w:szCs w:val="24"/>
        </w:rPr>
        <w:t xml:space="preserve">lo evidencian las </w:t>
      </w:r>
      <w:r w:rsidRPr="00571ED1">
        <w:rPr>
          <w:rFonts w:ascii="Arial" w:hAnsi="Arial" w:cs="Arial"/>
          <w:sz w:val="24"/>
          <w:szCs w:val="24"/>
        </w:rPr>
        <w:t xml:space="preserve">sanciones </w:t>
      </w:r>
      <w:r w:rsidR="00ED40A9">
        <w:rPr>
          <w:rFonts w:ascii="Arial" w:hAnsi="Arial" w:cs="Arial"/>
          <w:sz w:val="24"/>
          <w:szCs w:val="24"/>
        </w:rPr>
        <w:t xml:space="preserve">impuestas a funcionarios civiles y militares del gobierno de Maduro </w:t>
      </w:r>
      <w:r w:rsidRPr="00571ED1">
        <w:rPr>
          <w:rFonts w:ascii="Arial" w:hAnsi="Arial" w:cs="Arial"/>
          <w:sz w:val="24"/>
          <w:szCs w:val="24"/>
        </w:rPr>
        <w:t xml:space="preserve">desde instancias como la Unión Europea, el Departamento del Tesoro de EEUU y </w:t>
      </w:r>
      <w:r w:rsidR="008D3745">
        <w:rPr>
          <w:rFonts w:ascii="Arial" w:hAnsi="Arial" w:cs="Arial"/>
          <w:sz w:val="24"/>
          <w:szCs w:val="24"/>
        </w:rPr>
        <w:t xml:space="preserve">los </w:t>
      </w:r>
      <w:r w:rsidRPr="00571ED1">
        <w:rPr>
          <w:rFonts w:ascii="Arial" w:hAnsi="Arial" w:cs="Arial"/>
          <w:sz w:val="24"/>
          <w:szCs w:val="24"/>
        </w:rPr>
        <w:t xml:space="preserve">gobiernos </w:t>
      </w:r>
      <w:r w:rsidR="008D3745">
        <w:rPr>
          <w:rFonts w:ascii="Arial" w:hAnsi="Arial" w:cs="Arial"/>
          <w:sz w:val="24"/>
          <w:szCs w:val="24"/>
        </w:rPr>
        <w:t>de</w:t>
      </w:r>
      <w:r w:rsidRPr="00571ED1">
        <w:rPr>
          <w:rFonts w:ascii="Arial" w:hAnsi="Arial" w:cs="Arial"/>
          <w:sz w:val="24"/>
          <w:szCs w:val="24"/>
        </w:rPr>
        <w:t xml:space="preserve"> Canadá, España y Suiza</w:t>
      </w:r>
      <w:r w:rsidR="003F463E">
        <w:rPr>
          <w:rFonts w:ascii="Arial" w:hAnsi="Arial" w:cs="Arial"/>
          <w:sz w:val="24"/>
          <w:szCs w:val="24"/>
        </w:rPr>
        <w:t xml:space="preserve">. Dichas sanciones son el resultado de </w:t>
      </w:r>
      <w:r w:rsidR="00F42B8D">
        <w:rPr>
          <w:rFonts w:ascii="Arial" w:hAnsi="Arial" w:cs="Arial"/>
          <w:sz w:val="24"/>
          <w:szCs w:val="24"/>
        </w:rPr>
        <w:t>largas investigaciones</w:t>
      </w:r>
      <w:r w:rsidRPr="00571ED1">
        <w:rPr>
          <w:rFonts w:ascii="Arial" w:hAnsi="Arial" w:cs="Arial"/>
          <w:sz w:val="24"/>
          <w:szCs w:val="24"/>
        </w:rPr>
        <w:t xml:space="preserve">. </w:t>
      </w:r>
    </w:p>
    <w:p w14:paraId="1E10B994" w14:textId="7C9F7FDA" w:rsidR="00571ED1" w:rsidRPr="00571ED1" w:rsidRDefault="00571ED1" w:rsidP="00571ED1">
      <w:pPr>
        <w:ind w:firstLine="708"/>
        <w:rPr>
          <w:rFonts w:ascii="Arial" w:hAnsi="Arial" w:cs="Arial"/>
          <w:sz w:val="24"/>
          <w:szCs w:val="24"/>
        </w:rPr>
      </w:pPr>
      <w:r w:rsidRPr="00571ED1">
        <w:rPr>
          <w:rFonts w:ascii="Arial" w:hAnsi="Arial" w:cs="Arial"/>
          <w:sz w:val="24"/>
          <w:szCs w:val="24"/>
        </w:rPr>
        <w:t>En la primera parte</w:t>
      </w:r>
      <w:r w:rsidR="0050692C">
        <w:rPr>
          <w:rFonts w:ascii="Arial" w:hAnsi="Arial" w:cs="Arial"/>
          <w:sz w:val="24"/>
          <w:szCs w:val="24"/>
        </w:rPr>
        <w:t>,</w:t>
      </w:r>
      <w:r w:rsidRPr="00571ED1">
        <w:rPr>
          <w:rFonts w:ascii="Arial" w:hAnsi="Arial" w:cs="Arial"/>
          <w:sz w:val="24"/>
          <w:szCs w:val="24"/>
        </w:rPr>
        <w:t xml:space="preserve"> exponemos elementos conceptuales del populismo, </w:t>
      </w:r>
      <w:r w:rsidR="00D715A7">
        <w:rPr>
          <w:rFonts w:ascii="Arial" w:hAnsi="Arial" w:cs="Arial"/>
          <w:sz w:val="24"/>
          <w:szCs w:val="24"/>
        </w:rPr>
        <w:t>para</w:t>
      </w:r>
      <w:r w:rsidRPr="00571ED1">
        <w:rPr>
          <w:rFonts w:ascii="Arial" w:hAnsi="Arial" w:cs="Arial"/>
          <w:sz w:val="24"/>
          <w:szCs w:val="24"/>
        </w:rPr>
        <w:t xml:space="preserve"> comprender cómo </w:t>
      </w:r>
      <w:r w:rsidR="008D2F0F">
        <w:rPr>
          <w:rFonts w:ascii="Arial" w:hAnsi="Arial" w:cs="Arial"/>
          <w:sz w:val="24"/>
          <w:szCs w:val="24"/>
        </w:rPr>
        <w:t>é</w:t>
      </w:r>
      <w:r w:rsidR="00F42B8D">
        <w:rPr>
          <w:rFonts w:ascii="Arial" w:hAnsi="Arial" w:cs="Arial"/>
          <w:sz w:val="24"/>
          <w:szCs w:val="24"/>
        </w:rPr>
        <w:t xml:space="preserve">sta </w:t>
      </w:r>
      <w:r w:rsidR="008D2F0F">
        <w:rPr>
          <w:rFonts w:ascii="Arial" w:hAnsi="Arial" w:cs="Arial"/>
          <w:sz w:val="24"/>
          <w:szCs w:val="24"/>
        </w:rPr>
        <w:t xml:space="preserve">sirvió de base para construir los </w:t>
      </w:r>
      <w:r w:rsidR="0050692C">
        <w:rPr>
          <w:rFonts w:ascii="Arial" w:hAnsi="Arial" w:cs="Arial"/>
          <w:sz w:val="24"/>
          <w:szCs w:val="24"/>
        </w:rPr>
        <w:t xml:space="preserve">postulados del </w:t>
      </w:r>
      <w:r w:rsidR="0050692C" w:rsidRPr="0050692C">
        <w:rPr>
          <w:rFonts w:ascii="Arial" w:hAnsi="Arial" w:cs="Arial"/>
          <w:i/>
          <w:sz w:val="24"/>
          <w:szCs w:val="24"/>
        </w:rPr>
        <w:t>socialismo del siglo XXI</w:t>
      </w:r>
      <w:r w:rsidR="0050692C">
        <w:rPr>
          <w:rFonts w:ascii="Arial" w:hAnsi="Arial" w:cs="Arial"/>
          <w:sz w:val="24"/>
          <w:szCs w:val="24"/>
        </w:rPr>
        <w:t xml:space="preserve">, </w:t>
      </w:r>
      <w:r w:rsidRPr="00571ED1">
        <w:rPr>
          <w:rFonts w:ascii="Arial" w:hAnsi="Arial" w:cs="Arial"/>
          <w:sz w:val="24"/>
          <w:szCs w:val="24"/>
        </w:rPr>
        <w:t>propici</w:t>
      </w:r>
      <w:r w:rsidR="008D2F0F">
        <w:rPr>
          <w:rFonts w:ascii="Arial" w:hAnsi="Arial" w:cs="Arial"/>
          <w:sz w:val="24"/>
          <w:szCs w:val="24"/>
        </w:rPr>
        <w:t>ando</w:t>
      </w:r>
      <w:r w:rsidRPr="00571ED1">
        <w:rPr>
          <w:rFonts w:ascii="Arial" w:hAnsi="Arial" w:cs="Arial"/>
          <w:sz w:val="24"/>
          <w:szCs w:val="24"/>
        </w:rPr>
        <w:t xml:space="preserve"> la destrucción institucional de la democracia venezolana</w:t>
      </w:r>
      <w:r w:rsidR="008D2F0F">
        <w:rPr>
          <w:rFonts w:ascii="Arial" w:hAnsi="Arial" w:cs="Arial"/>
          <w:sz w:val="24"/>
          <w:szCs w:val="24"/>
        </w:rPr>
        <w:t xml:space="preserve"> y</w:t>
      </w:r>
      <w:r w:rsidRPr="00571ED1">
        <w:rPr>
          <w:rFonts w:ascii="Arial" w:hAnsi="Arial" w:cs="Arial"/>
          <w:sz w:val="24"/>
          <w:szCs w:val="24"/>
        </w:rPr>
        <w:t xml:space="preserve"> </w:t>
      </w:r>
      <w:r w:rsidR="00D715A7">
        <w:rPr>
          <w:rFonts w:ascii="Arial" w:hAnsi="Arial" w:cs="Arial"/>
          <w:sz w:val="24"/>
          <w:szCs w:val="24"/>
        </w:rPr>
        <w:t>creando</w:t>
      </w:r>
      <w:r w:rsidRPr="00571ED1">
        <w:rPr>
          <w:rFonts w:ascii="Arial" w:hAnsi="Arial" w:cs="Arial"/>
          <w:sz w:val="24"/>
          <w:szCs w:val="24"/>
        </w:rPr>
        <w:t xml:space="preserve"> condiciones para una propagación sin frenos de la corrupción estatal. En segundo lugar, </w:t>
      </w:r>
      <w:r w:rsidR="00E84B06">
        <w:rPr>
          <w:rFonts w:ascii="Arial" w:hAnsi="Arial" w:cs="Arial"/>
          <w:sz w:val="24"/>
          <w:szCs w:val="24"/>
        </w:rPr>
        <w:t>presentamos</w:t>
      </w:r>
      <w:r w:rsidRPr="00571ED1">
        <w:rPr>
          <w:rFonts w:ascii="Arial" w:hAnsi="Arial" w:cs="Arial"/>
          <w:sz w:val="24"/>
          <w:szCs w:val="24"/>
        </w:rPr>
        <w:t xml:space="preserve"> casos emblemáticos de delitos de sangre, de cuello blanco</w:t>
      </w:r>
      <w:r w:rsidR="00E84B06">
        <w:rPr>
          <w:rFonts w:ascii="Arial" w:hAnsi="Arial" w:cs="Arial"/>
          <w:sz w:val="24"/>
          <w:szCs w:val="24"/>
        </w:rPr>
        <w:t>,</w:t>
      </w:r>
      <w:r w:rsidRPr="00571ED1">
        <w:rPr>
          <w:rFonts w:ascii="Arial" w:hAnsi="Arial" w:cs="Arial"/>
          <w:sz w:val="24"/>
          <w:szCs w:val="24"/>
        </w:rPr>
        <w:t xml:space="preserve"> nepotismo y prebendas, que permiten </w:t>
      </w:r>
      <w:r w:rsidR="00F42B8D">
        <w:rPr>
          <w:rFonts w:ascii="Arial" w:hAnsi="Arial" w:cs="Arial"/>
          <w:sz w:val="24"/>
          <w:szCs w:val="24"/>
        </w:rPr>
        <w:t>hacerse una idea de</w:t>
      </w:r>
      <w:r w:rsidRPr="00571ED1">
        <w:rPr>
          <w:rFonts w:ascii="Arial" w:hAnsi="Arial" w:cs="Arial"/>
          <w:sz w:val="24"/>
          <w:szCs w:val="24"/>
        </w:rPr>
        <w:t xml:space="preserve"> la magnitud </w:t>
      </w:r>
      <w:r w:rsidR="00F42B8D">
        <w:rPr>
          <w:rFonts w:ascii="Arial" w:hAnsi="Arial" w:cs="Arial"/>
          <w:sz w:val="24"/>
          <w:szCs w:val="24"/>
        </w:rPr>
        <w:t>de</w:t>
      </w:r>
      <w:r w:rsidR="00E84B06">
        <w:rPr>
          <w:rFonts w:ascii="Arial" w:hAnsi="Arial" w:cs="Arial"/>
          <w:sz w:val="24"/>
          <w:szCs w:val="24"/>
        </w:rPr>
        <w:t xml:space="preserve"> estos problemas </w:t>
      </w:r>
      <w:r w:rsidRPr="00571ED1">
        <w:rPr>
          <w:rFonts w:ascii="Arial" w:hAnsi="Arial" w:cs="Arial"/>
          <w:sz w:val="24"/>
          <w:szCs w:val="24"/>
        </w:rPr>
        <w:t xml:space="preserve">en </w:t>
      </w:r>
      <w:r w:rsidR="000C1D0E">
        <w:rPr>
          <w:rFonts w:ascii="Arial" w:hAnsi="Arial" w:cs="Arial"/>
          <w:sz w:val="24"/>
          <w:szCs w:val="24"/>
        </w:rPr>
        <w:t>el aparato estatal</w:t>
      </w:r>
      <w:r w:rsidRPr="00571ED1">
        <w:rPr>
          <w:rFonts w:ascii="Arial" w:hAnsi="Arial" w:cs="Arial"/>
          <w:sz w:val="24"/>
          <w:szCs w:val="24"/>
        </w:rPr>
        <w:t xml:space="preserve">. Concluimos </w:t>
      </w:r>
      <w:r w:rsidR="0036328A">
        <w:rPr>
          <w:rFonts w:ascii="Arial" w:hAnsi="Arial" w:cs="Arial"/>
          <w:sz w:val="24"/>
          <w:szCs w:val="24"/>
        </w:rPr>
        <w:t xml:space="preserve">con </w:t>
      </w:r>
      <w:r w:rsidR="003F463E">
        <w:rPr>
          <w:rFonts w:ascii="Arial" w:hAnsi="Arial" w:cs="Arial"/>
          <w:sz w:val="24"/>
          <w:szCs w:val="24"/>
        </w:rPr>
        <w:t>notas de cierre que resumen y sopesan las consecuencias</w:t>
      </w:r>
      <w:r w:rsidR="008D2F0F">
        <w:rPr>
          <w:rFonts w:ascii="Arial" w:hAnsi="Arial" w:cs="Arial"/>
          <w:sz w:val="24"/>
          <w:szCs w:val="24"/>
        </w:rPr>
        <w:t xml:space="preserve"> de estas formas de hacer política</w:t>
      </w:r>
      <w:r w:rsidRPr="00571ED1">
        <w:rPr>
          <w:rFonts w:ascii="Arial" w:hAnsi="Arial" w:cs="Arial"/>
          <w:sz w:val="24"/>
          <w:szCs w:val="24"/>
        </w:rPr>
        <w:t>.</w:t>
      </w:r>
    </w:p>
    <w:p w14:paraId="2E4C7480" w14:textId="25C870A1" w:rsidR="00D715A7" w:rsidRDefault="00571ED1" w:rsidP="00193C6A">
      <w:pPr>
        <w:ind w:firstLine="708"/>
        <w:rPr>
          <w:rFonts w:ascii="Arial" w:hAnsi="Arial" w:cs="Arial"/>
          <w:sz w:val="24"/>
          <w:szCs w:val="24"/>
        </w:rPr>
      </w:pPr>
      <w:r w:rsidRPr="00571ED1">
        <w:rPr>
          <w:rFonts w:ascii="Arial" w:hAnsi="Arial" w:cs="Arial"/>
          <w:sz w:val="24"/>
          <w:szCs w:val="24"/>
        </w:rPr>
        <w:t>Est</w:t>
      </w:r>
      <w:r w:rsidR="00D715A7">
        <w:rPr>
          <w:rFonts w:ascii="Arial" w:hAnsi="Arial" w:cs="Arial"/>
          <w:sz w:val="24"/>
          <w:szCs w:val="24"/>
        </w:rPr>
        <w:t>e artículo</w:t>
      </w:r>
      <w:r w:rsidRPr="00571ED1">
        <w:rPr>
          <w:rFonts w:ascii="Arial" w:hAnsi="Arial" w:cs="Arial"/>
          <w:sz w:val="24"/>
          <w:szCs w:val="24"/>
        </w:rPr>
        <w:t xml:space="preserve"> </w:t>
      </w:r>
      <w:r w:rsidR="0036328A">
        <w:rPr>
          <w:rFonts w:ascii="Arial" w:hAnsi="Arial" w:cs="Arial"/>
          <w:sz w:val="24"/>
          <w:szCs w:val="24"/>
        </w:rPr>
        <w:t>se sustenta</w:t>
      </w:r>
      <w:r w:rsidRPr="00571ED1">
        <w:rPr>
          <w:rFonts w:ascii="Arial" w:hAnsi="Arial" w:cs="Arial"/>
          <w:sz w:val="24"/>
          <w:szCs w:val="24"/>
        </w:rPr>
        <w:t xml:space="preserve"> en una larga investigación académica sobre los orígenes y evolución del chavismo en Venezuela</w:t>
      </w:r>
      <w:r w:rsidR="00DF3D34">
        <w:rPr>
          <w:rFonts w:ascii="Arial" w:hAnsi="Arial" w:cs="Arial"/>
          <w:sz w:val="24"/>
          <w:szCs w:val="24"/>
        </w:rPr>
        <w:t xml:space="preserve">. </w:t>
      </w:r>
      <w:r w:rsidRPr="00571ED1">
        <w:rPr>
          <w:rFonts w:ascii="Arial" w:hAnsi="Arial" w:cs="Arial"/>
          <w:sz w:val="24"/>
          <w:szCs w:val="24"/>
        </w:rPr>
        <w:t xml:space="preserve">Resultados de </w:t>
      </w:r>
      <w:r w:rsidR="0036328A">
        <w:rPr>
          <w:rFonts w:ascii="Arial" w:hAnsi="Arial" w:cs="Arial"/>
          <w:sz w:val="24"/>
          <w:szCs w:val="24"/>
        </w:rPr>
        <w:t>ella</w:t>
      </w:r>
      <w:r w:rsidRPr="00571ED1">
        <w:rPr>
          <w:rFonts w:ascii="Arial" w:hAnsi="Arial" w:cs="Arial"/>
          <w:sz w:val="24"/>
          <w:szCs w:val="24"/>
        </w:rPr>
        <w:t xml:space="preserve"> han sido publicados en dos libros generales y numerosos artículos académicos</w:t>
      </w:r>
      <w:r w:rsidR="006704D8">
        <w:rPr>
          <w:rStyle w:val="Refdenotaalpie"/>
          <w:rFonts w:ascii="Arial" w:hAnsi="Arial" w:cs="Arial"/>
          <w:sz w:val="24"/>
          <w:szCs w:val="24"/>
        </w:rPr>
        <w:footnoteReference w:id="1"/>
      </w:r>
      <w:r w:rsidRPr="00571ED1">
        <w:rPr>
          <w:rFonts w:ascii="Arial" w:hAnsi="Arial" w:cs="Arial"/>
          <w:sz w:val="24"/>
          <w:szCs w:val="24"/>
        </w:rPr>
        <w:t xml:space="preserve">. </w:t>
      </w:r>
      <w:r w:rsidR="00D715A7">
        <w:rPr>
          <w:rFonts w:ascii="Arial" w:hAnsi="Arial" w:cs="Arial"/>
          <w:sz w:val="24"/>
          <w:szCs w:val="24"/>
        </w:rPr>
        <w:t xml:space="preserve">Con el marco </w:t>
      </w:r>
      <w:r w:rsidR="003F463E">
        <w:rPr>
          <w:rFonts w:ascii="Arial" w:hAnsi="Arial" w:cs="Arial"/>
          <w:sz w:val="24"/>
          <w:szCs w:val="24"/>
        </w:rPr>
        <w:t xml:space="preserve">sociohistórico y sociopolítico </w:t>
      </w:r>
      <w:r w:rsidR="00D715A7">
        <w:rPr>
          <w:rFonts w:ascii="Arial" w:hAnsi="Arial" w:cs="Arial"/>
          <w:sz w:val="24"/>
          <w:szCs w:val="24"/>
        </w:rPr>
        <w:t xml:space="preserve">establecido en esos trabajos, aquí </w:t>
      </w:r>
      <w:r w:rsidR="003F463E">
        <w:rPr>
          <w:rFonts w:ascii="Arial" w:hAnsi="Arial" w:cs="Arial"/>
          <w:sz w:val="24"/>
          <w:szCs w:val="24"/>
        </w:rPr>
        <w:t>revisamos</w:t>
      </w:r>
      <w:r w:rsidR="00D715A7">
        <w:rPr>
          <w:rFonts w:ascii="Arial" w:hAnsi="Arial" w:cs="Arial"/>
          <w:sz w:val="24"/>
          <w:szCs w:val="24"/>
        </w:rPr>
        <w:t xml:space="preserve"> </w:t>
      </w:r>
      <w:r w:rsidR="00D715A7">
        <w:rPr>
          <w:rFonts w:ascii="Arial" w:hAnsi="Arial" w:cs="Arial"/>
          <w:sz w:val="24"/>
          <w:szCs w:val="24"/>
        </w:rPr>
        <w:lastRenderedPageBreak/>
        <w:t xml:space="preserve">información </w:t>
      </w:r>
      <w:r w:rsidR="003F463E">
        <w:rPr>
          <w:rFonts w:ascii="Arial" w:hAnsi="Arial" w:cs="Arial"/>
          <w:sz w:val="24"/>
          <w:szCs w:val="24"/>
        </w:rPr>
        <w:t xml:space="preserve">procedente de fuentes confiables </w:t>
      </w:r>
      <w:r w:rsidR="00D715A7">
        <w:rPr>
          <w:rFonts w:ascii="Arial" w:hAnsi="Arial" w:cs="Arial"/>
          <w:sz w:val="24"/>
          <w:szCs w:val="24"/>
        </w:rPr>
        <w:t xml:space="preserve">para </w:t>
      </w:r>
      <w:r w:rsidR="003F463E">
        <w:rPr>
          <w:rFonts w:ascii="Arial" w:hAnsi="Arial" w:cs="Arial"/>
          <w:sz w:val="24"/>
          <w:szCs w:val="24"/>
        </w:rPr>
        <w:t xml:space="preserve">identificar y </w:t>
      </w:r>
      <w:r w:rsidR="006704D8">
        <w:rPr>
          <w:rFonts w:ascii="Arial" w:hAnsi="Arial" w:cs="Arial"/>
          <w:sz w:val="24"/>
          <w:szCs w:val="24"/>
        </w:rPr>
        <w:t>sistematiza</w:t>
      </w:r>
      <w:r w:rsidR="00D715A7">
        <w:rPr>
          <w:rFonts w:ascii="Arial" w:hAnsi="Arial" w:cs="Arial"/>
          <w:sz w:val="24"/>
          <w:szCs w:val="24"/>
        </w:rPr>
        <w:t>r</w:t>
      </w:r>
      <w:r w:rsidR="006704D8">
        <w:rPr>
          <w:rFonts w:ascii="Arial" w:hAnsi="Arial" w:cs="Arial"/>
          <w:sz w:val="24"/>
          <w:szCs w:val="24"/>
        </w:rPr>
        <w:t xml:space="preserve"> </w:t>
      </w:r>
      <w:r w:rsidR="006644EE">
        <w:rPr>
          <w:rFonts w:ascii="Arial" w:hAnsi="Arial" w:cs="Arial"/>
          <w:sz w:val="24"/>
          <w:szCs w:val="24"/>
        </w:rPr>
        <w:t xml:space="preserve">tipos de </w:t>
      </w:r>
      <w:r w:rsidR="006704D8">
        <w:rPr>
          <w:rFonts w:ascii="Arial" w:hAnsi="Arial" w:cs="Arial"/>
          <w:sz w:val="24"/>
          <w:szCs w:val="24"/>
        </w:rPr>
        <w:t xml:space="preserve">corrupción en el gobierno de Maduro. </w:t>
      </w:r>
      <w:r w:rsidR="00984B01">
        <w:rPr>
          <w:rFonts w:ascii="Arial" w:hAnsi="Arial" w:cs="Arial"/>
          <w:sz w:val="24"/>
          <w:szCs w:val="24"/>
        </w:rPr>
        <w:t>T</w:t>
      </w:r>
      <w:r w:rsidR="0036328A">
        <w:rPr>
          <w:rFonts w:ascii="Arial" w:hAnsi="Arial" w:cs="Arial"/>
          <w:sz w:val="24"/>
          <w:szCs w:val="24"/>
        </w:rPr>
        <w:t xml:space="preserve">ambién </w:t>
      </w:r>
      <w:r w:rsidR="00984B01">
        <w:rPr>
          <w:rFonts w:ascii="Arial" w:hAnsi="Arial" w:cs="Arial"/>
          <w:sz w:val="24"/>
          <w:szCs w:val="24"/>
        </w:rPr>
        <w:t>contamos</w:t>
      </w:r>
      <w:r w:rsidR="006644EE">
        <w:rPr>
          <w:rFonts w:ascii="Arial" w:hAnsi="Arial" w:cs="Arial"/>
          <w:sz w:val="24"/>
          <w:szCs w:val="24"/>
        </w:rPr>
        <w:t xml:space="preserve"> </w:t>
      </w:r>
      <w:r w:rsidR="00193C6A">
        <w:rPr>
          <w:rFonts w:ascii="Arial" w:hAnsi="Arial" w:cs="Arial"/>
          <w:sz w:val="24"/>
          <w:szCs w:val="24"/>
        </w:rPr>
        <w:t xml:space="preserve">con el </w:t>
      </w:r>
      <w:r w:rsidR="006704D8">
        <w:rPr>
          <w:rFonts w:ascii="Arial" w:hAnsi="Arial" w:cs="Arial"/>
          <w:sz w:val="24"/>
          <w:szCs w:val="24"/>
        </w:rPr>
        <w:t xml:space="preserve">asesoramiento y </w:t>
      </w:r>
      <w:r w:rsidR="00193C6A">
        <w:rPr>
          <w:rFonts w:ascii="Arial" w:hAnsi="Arial" w:cs="Arial"/>
          <w:sz w:val="24"/>
          <w:szCs w:val="24"/>
        </w:rPr>
        <w:t xml:space="preserve">apoyo metodológico del </w:t>
      </w:r>
      <w:r w:rsidR="00984B01">
        <w:rPr>
          <w:rFonts w:ascii="Arial" w:hAnsi="Arial" w:cs="Arial"/>
          <w:sz w:val="24"/>
          <w:szCs w:val="24"/>
        </w:rPr>
        <w:t>Arq</w:t>
      </w:r>
      <w:r w:rsidR="00193C6A">
        <w:rPr>
          <w:rFonts w:ascii="Arial" w:hAnsi="Arial" w:cs="Arial"/>
          <w:sz w:val="24"/>
          <w:szCs w:val="24"/>
        </w:rPr>
        <w:t xml:space="preserve">. Marcos </w:t>
      </w:r>
      <w:proofErr w:type="spellStart"/>
      <w:r w:rsidR="00193C6A">
        <w:rPr>
          <w:rFonts w:ascii="Arial" w:hAnsi="Arial" w:cs="Arial"/>
          <w:sz w:val="24"/>
          <w:szCs w:val="24"/>
        </w:rPr>
        <w:t>Tarre</w:t>
      </w:r>
      <w:proofErr w:type="spellEnd"/>
      <w:r w:rsidR="00193C6A">
        <w:rPr>
          <w:rFonts w:ascii="Arial" w:hAnsi="Arial" w:cs="Arial"/>
          <w:sz w:val="24"/>
          <w:szCs w:val="24"/>
        </w:rPr>
        <w:t xml:space="preserve"> Briceño, especialista en corrupción en Venezuela</w:t>
      </w:r>
      <w:r w:rsidR="00984B01">
        <w:rPr>
          <w:rStyle w:val="Refdenotaalpie"/>
          <w:rFonts w:ascii="Arial" w:hAnsi="Arial" w:cs="Arial"/>
          <w:sz w:val="24"/>
          <w:szCs w:val="24"/>
        </w:rPr>
        <w:footnoteReference w:id="2"/>
      </w:r>
      <w:r w:rsidR="00193C6A">
        <w:rPr>
          <w:rFonts w:ascii="Arial" w:hAnsi="Arial" w:cs="Arial"/>
          <w:sz w:val="24"/>
          <w:szCs w:val="24"/>
        </w:rPr>
        <w:t xml:space="preserve">. </w:t>
      </w:r>
    </w:p>
    <w:p w14:paraId="02AC12A6" w14:textId="546B39A5" w:rsidR="00571ED1" w:rsidRDefault="00D715A7" w:rsidP="00193C6A">
      <w:pPr>
        <w:ind w:firstLine="708"/>
        <w:rPr>
          <w:rFonts w:ascii="Arial" w:hAnsi="Arial" w:cs="Arial"/>
          <w:sz w:val="24"/>
          <w:szCs w:val="24"/>
        </w:rPr>
      </w:pPr>
      <w:r>
        <w:rPr>
          <w:rFonts w:ascii="Arial" w:hAnsi="Arial" w:cs="Arial"/>
          <w:sz w:val="24"/>
          <w:szCs w:val="24"/>
        </w:rPr>
        <w:t xml:space="preserve">Conociendo las dificultades para identificar fuentes confiables y de calidad </w:t>
      </w:r>
      <w:r w:rsidR="0036328A">
        <w:rPr>
          <w:rFonts w:ascii="Arial" w:hAnsi="Arial" w:cs="Arial"/>
          <w:sz w:val="24"/>
          <w:szCs w:val="24"/>
        </w:rPr>
        <w:t xml:space="preserve">para este tema, </w:t>
      </w:r>
      <w:r w:rsidR="00984B01">
        <w:rPr>
          <w:rFonts w:ascii="Arial" w:hAnsi="Arial" w:cs="Arial"/>
          <w:sz w:val="24"/>
          <w:szCs w:val="24"/>
        </w:rPr>
        <w:t>s</w:t>
      </w:r>
      <w:r>
        <w:rPr>
          <w:rFonts w:ascii="Arial" w:hAnsi="Arial" w:cs="Arial"/>
          <w:sz w:val="24"/>
          <w:szCs w:val="24"/>
        </w:rPr>
        <w:t>e utiliza</w:t>
      </w:r>
      <w:r w:rsidR="00984B01">
        <w:rPr>
          <w:rFonts w:ascii="Arial" w:hAnsi="Arial" w:cs="Arial"/>
          <w:sz w:val="24"/>
          <w:szCs w:val="24"/>
        </w:rPr>
        <w:t>ro</w:t>
      </w:r>
      <w:r>
        <w:rPr>
          <w:rFonts w:ascii="Arial" w:hAnsi="Arial" w:cs="Arial"/>
          <w:sz w:val="24"/>
          <w:szCs w:val="24"/>
        </w:rPr>
        <w:t>n</w:t>
      </w:r>
      <w:r w:rsidR="0036328A">
        <w:rPr>
          <w:rFonts w:ascii="Arial" w:hAnsi="Arial" w:cs="Arial"/>
          <w:sz w:val="24"/>
          <w:szCs w:val="24"/>
        </w:rPr>
        <w:t xml:space="preserve"> materiales que han pasado por un proceso de </w:t>
      </w:r>
      <w:r w:rsidR="00984B01">
        <w:rPr>
          <w:rFonts w:ascii="Arial" w:hAnsi="Arial" w:cs="Arial"/>
          <w:sz w:val="24"/>
          <w:szCs w:val="24"/>
        </w:rPr>
        <w:t xml:space="preserve">contrastación, </w:t>
      </w:r>
      <w:r w:rsidR="0036328A">
        <w:rPr>
          <w:rFonts w:ascii="Arial" w:hAnsi="Arial" w:cs="Arial"/>
          <w:sz w:val="24"/>
          <w:szCs w:val="24"/>
        </w:rPr>
        <w:t>crítica interna y externa. Entre</w:t>
      </w:r>
      <w:r w:rsidR="00984B01">
        <w:rPr>
          <w:rFonts w:ascii="Arial" w:hAnsi="Arial" w:cs="Arial"/>
          <w:sz w:val="24"/>
          <w:szCs w:val="24"/>
        </w:rPr>
        <w:t xml:space="preserve"> las principales</w:t>
      </w:r>
      <w:r w:rsidR="0036328A">
        <w:rPr>
          <w:rFonts w:ascii="Arial" w:hAnsi="Arial" w:cs="Arial"/>
          <w:sz w:val="24"/>
          <w:szCs w:val="24"/>
        </w:rPr>
        <w:t>,</w:t>
      </w:r>
      <w:r>
        <w:rPr>
          <w:rFonts w:ascii="Arial" w:hAnsi="Arial" w:cs="Arial"/>
          <w:sz w:val="24"/>
          <w:szCs w:val="24"/>
        </w:rPr>
        <w:t xml:space="preserve"> </w:t>
      </w:r>
      <w:r w:rsidR="00984B01">
        <w:rPr>
          <w:rFonts w:ascii="Arial" w:hAnsi="Arial" w:cs="Arial"/>
          <w:sz w:val="24"/>
          <w:szCs w:val="24"/>
        </w:rPr>
        <w:t xml:space="preserve">utilizamos </w:t>
      </w:r>
      <w:r>
        <w:rPr>
          <w:rFonts w:ascii="Arial" w:hAnsi="Arial" w:cs="Arial"/>
          <w:sz w:val="24"/>
          <w:szCs w:val="24"/>
        </w:rPr>
        <w:t xml:space="preserve">las </w:t>
      </w:r>
      <w:r w:rsidR="00193C6A" w:rsidRPr="00571ED1">
        <w:rPr>
          <w:rFonts w:ascii="Arial" w:hAnsi="Arial" w:cs="Arial"/>
          <w:sz w:val="24"/>
          <w:szCs w:val="24"/>
        </w:rPr>
        <w:t>denuncias de la Fiscal General venezolana</w:t>
      </w:r>
      <w:r w:rsidR="00377180">
        <w:rPr>
          <w:rFonts w:ascii="Arial" w:hAnsi="Arial" w:cs="Arial"/>
          <w:sz w:val="24"/>
          <w:szCs w:val="24"/>
        </w:rPr>
        <w:t xml:space="preserve">, que </w:t>
      </w:r>
      <w:r w:rsidR="00984B01">
        <w:rPr>
          <w:rFonts w:ascii="Arial" w:hAnsi="Arial" w:cs="Arial"/>
          <w:sz w:val="24"/>
          <w:szCs w:val="24"/>
        </w:rPr>
        <w:t xml:space="preserve">por discrepar con el gobierno de Maduro </w:t>
      </w:r>
      <w:r w:rsidR="00377180">
        <w:rPr>
          <w:rFonts w:ascii="Arial" w:hAnsi="Arial" w:cs="Arial"/>
          <w:sz w:val="24"/>
          <w:szCs w:val="24"/>
        </w:rPr>
        <w:t xml:space="preserve">debió tomar el camino al </w:t>
      </w:r>
      <w:r w:rsidR="00193C6A" w:rsidRPr="00571ED1">
        <w:rPr>
          <w:rFonts w:ascii="Arial" w:hAnsi="Arial" w:cs="Arial"/>
          <w:sz w:val="24"/>
          <w:szCs w:val="24"/>
        </w:rPr>
        <w:t xml:space="preserve">exilio </w:t>
      </w:r>
      <w:r w:rsidR="00377180">
        <w:rPr>
          <w:rFonts w:ascii="Arial" w:hAnsi="Arial" w:cs="Arial"/>
          <w:sz w:val="24"/>
          <w:szCs w:val="24"/>
        </w:rPr>
        <w:t xml:space="preserve">en </w:t>
      </w:r>
      <w:r w:rsidR="00193C6A" w:rsidRPr="00571ED1">
        <w:rPr>
          <w:rFonts w:ascii="Arial" w:hAnsi="Arial" w:cs="Arial"/>
          <w:sz w:val="24"/>
          <w:szCs w:val="24"/>
        </w:rPr>
        <w:t>201</w:t>
      </w:r>
      <w:r w:rsidR="006704D8">
        <w:rPr>
          <w:rFonts w:ascii="Arial" w:hAnsi="Arial" w:cs="Arial"/>
          <w:sz w:val="24"/>
          <w:szCs w:val="24"/>
        </w:rPr>
        <w:t>7</w:t>
      </w:r>
      <w:r w:rsidR="00984B01">
        <w:rPr>
          <w:rFonts w:ascii="Arial" w:hAnsi="Arial" w:cs="Arial"/>
          <w:sz w:val="24"/>
          <w:szCs w:val="24"/>
        </w:rPr>
        <w:t xml:space="preserve">. </w:t>
      </w:r>
      <w:r>
        <w:rPr>
          <w:rFonts w:ascii="Arial" w:hAnsi="Arial" w:cs="Arial"/>
          <w:sz w:val="24"/>
          <w:szCs w:val="24"/>
        </w:rPr>
        <w:t xml:space="preserve">Ella </w:t>
      </w:r>
      <w:r w:rsidR="0036328A">
        <w:rPr>
          <w:rFonts w:ascii="Arial" w:hAnsi="Arial" w:cs="Arial"/>
          <w:sz w:val="24"/>
          <w:szCs w:val="24"/>
        </w:rPr>
        <w:t>viene</w:t>
      </w:r>
      <w:r>
        <w:rPr>
          <w:rFonts w:ascii="Arial" w:hAnsi="Arial" w:cs="Arial"/>
          <w:sz w:val="24"/>
          <w:szCs w:val="24"/>
        </w:rPr>
        <w:t xml:space="preserve"> </w:t>
      </w:r>
      <w:r w:rsidR="00377180">
        <w:rPr>
          <w:rFonts w:ascii="Arial" w:hAnsi="Arial" w:cs="Arial"/>
          <w:sz w:val="24"/>
          <w:szCs w:val="24"/>
        </w:rPr>
        <w:t>sustanciando expedientes y haciendo denuncias ante instancias internacionales</w:t>
      </w:r>
      <w:r>
        <w:rPr>
          <w:rFonts w:ascii="Arial" w:hAnsi="Arial" w:cs="Arial"/>
          <w:sz w:val="24"/>
          <w:szCs w:val="24"/>
        </w:rPr>
        <w:t xml:space="preserve">. También </w:t>
      </w:r>
      <w:r w:rsidR="00984B01">
        <w:rPr>
          <w:rFonts w:ascii="Arial" w:hAnsi="Arial" w:cs="Arial"/>
          <w:sz w:val="24"/>
          <w:szCs w:val="24"/>
        </w:rPr>
        <w:t xml:space="preserve">usamos </w:t>
      </w:r>
      <w:r>
        <w:rPr>
          <w:rFonts w:ascii="Arial" w:hAnsi="Arial" w:cs="Arial"/>
          <w:sz w:val="24"/>
          <w:szCs w:val="24"/>
        </w:rPr>
        <w:t>informes de</w:t>
      </w:r>
      <w:r w:rsidR="00377180">
        <w:rPr>
          <w:rFonts w:ascii="Arial" w:hAnsi="Arial" w:cs="Arial"/>
          <w:sz w:val="24"/>
          <w:szCs w:val="24"/>
        </w:rPr>
        <w:t xml:space="preserve"> </w:t>
      </w:r>
      <w:r w:rsidR="00193C6A">
        <w:rPr>
          <w:rFonts w:ascii="Arial" w:hAnsi="Arial" w:cs="Arial"/>
          <w:sz w:val="24"/>
          <w:szCs w:val="24"/>
        </w:rPr>
        <w:t>investigaciones de la Asamblea Nacional de Venezuela,</w:t>
      </w:r>
      <w:r w:rsidR="00984B01">
        <w:rPr>
          <w:rFonts w:ascii="Arial" w:hAnsi="Arial" w:cs="Arial"/>
          <w:sz w:val="24"/>
          <w:szCs w:val="24"/>
        </w:rPr>
        <w:t xml:space="preserve"> en control de la oposición política venezolana. Otras fuentes proceden de </w:t>
      </w:r>
      <w:r w:rsidR="00571ED1" w:rsidRPr="00571ED1">
        <w:rPr>
          <w:rFonts w:ascii="Arial" w:hAnsi="Arial" w:cs="Arial"/>
          <w:sz w:val="24"/>
          <w:szCs w:val="24"/>
        </w:rPr>
        <w:t>demandas y juicios en tribunales de EEUU, Andorra</w:t>
      </w:r>
      <w:r w:rsidR="00377180">
        <w:rPr>
          <w:rFonts w:ascii="Arial" w:hAnsi="Arial" w:cs="Arial"/>
          <w:sz w:val="24"/>
          <w:szCs w:val="24"/>
        </w:rPr>
        <w:t xml:space="preserve"> y</w:t>
      </w:r>
      <w:r w:rsidR="00193C6A">
        <w:rPr>
          <w:rFonts w:ascii="Arial" w:hAnsi="Arial" w:cs="Arial"/>
          <w:sz w:val="24"/>
          <w:szCs w:val="24"/>
        </w:rPr>
        <w:t xml:space="preserve"> redes sociales especializadas en investigación sobre esta temática, como el Blog </w:t>
      </w:r>
      <w:proofErr w:type="spellStart"/>
      <w:r w:rsidR="00193C6A">
        <w:rPr>
          <w:rFonts w:ascii="Arial" w:hAnsi="Arial" w:cs="Arial"/>
          <w:sz w:val="24"/>
          <w:szCs w:val="24"/>
        </w:rPr>
        <w:t>Mail</w:t>
      </w:r>
      <w:r w:rsidR="006704D8">
        <w:rPr>
          <w:rFonts w:ascii="Arial" w:hAnsi="Arial" w:cs="Arial"/>
          <w:sz w:val="24"/>
          <w:szCs w:val="24"/>
        </w:rPr>
        <w:t>bort</w:t>
      </w:r>
      <w:r w:rsidR="00193C6A">
        <w:rPr>
          <w:rFonts w:ascii="Arial" w:hAnsi="Arial" w:cs="Arial"/>
          <w:sz w:val="24"/>
          <w:szCs w:val="24"/>
        </w:rPr>
        <w:t>petit</w:t>
      </w:r>
      <w:proofErr w:type="spellEnd"/>
      <w:r w:rsidR="006704D8">
        <w:rPr>
          <w:rFonts w:ascii="Arial" w:hAnsi="Arial" w:cs="Arial"/>
          <w:sz w:val="24"/>
          <w:szCs w:val="24"/>
        </w:rPr>
        <w:t>,</w:t>
      </w:r>
      <w:r w:rsidR="00193C6A">
        <w:rPr>
          <w:rFonts w:ascii="Arial" w:hAnsi="Arial" w:cs="Arial"/>
          <w:sz w:val="24"/>
          <w:szCs w:val="24"/>
        </w:rPr>
        <w:t xml:space="preserve"> Armando.info.</w:t>
      </w:r>
      <w:r w:rsidR="006704D8">
        <w:rPr>
          <w:rFonts w:ascii="Arial" w:hAnsi="Arial" w:cs="Arial"/>
          <w:sz w:val="24"/>
          <w:szCs w:val="24"/>
        </w:rPr>
        <w:t xml:space="preserve"> y El Pitazo.</w:t>
      </w:r>
      <w:r w:rsidR="006257AD">
        <w:rPr>
          <w:rFonts w:ascii="Arial" w:hAnsi="Arial" w:cs="Arial"/>
          <w:sz w:val="24"/>
          <w:szCs w:val="24"/>
        </w:rPr>
        <w:t xml:space="preserve"> </w:t>
      </w:r>
      <w:r w:rsidR="00984B01">
        <w:rPr>
          <w:rFonts w:ascii="Arial" w:hAnsi="Arial" w:cs="Arial"/>
          <w:sz w:val="24"/>
          <w:szCs w:val="24"/>
        </w:rPr>
        <w:t>Igualmente, se revisan y a veces citan</w:t>
      </w:r>
      <w:r w:rsidR="0036328A">
        <w:rPr>
          <w:rFonts w:ascii="Arial" w:hAnsi="Arial" w:cs="Arial"/>
          <w:sz w:val="24"/>
          <w:szCs w:val="24"/>
        </w:rPr>
        <w:t xml:space="preserve"> informaci</w:t>
      </w:r>
      <w:r w:rsidR="00984B01">
        <w:rPr>
          <w:rFonts w:ascii="Arial" w:hAnsi="Arial" w:cs="Arial"/>
          <w:sz w:val="24"/>
          <w:szCs w:val="24"/>
        </w:rPr>
        <w:t>ones</w:t>
      </w:r>
      <w:r w:rsidR="0036328A">
        <w:rPr>
          <w:rFonts w:ascii="Arial" w:hAnsi="Arial" w:cs="Arial"/>
          <w:sz w:val="24"/>
          <w:szCs w:val="24"/>
        </w:rPr>
        <w:t xml:space="preserve"> de </w:t>
      </w:r>
      <w:r w:rsidR="006644EE">
        <w:rPr>
          <w:rFonts w:ascii="Arial" w:hAnsi="Arial" w:cs="Arial"/>
          <w:sz w:val="24"/>
          <w:szCs w:val="24"/>
        </w:rPr>
        <w:t>portales venezolanos</w:t>
      </w:r>
      <w:r w:rsidR="0036328A">
        <w:rPr>
          <w:rFonts w:ascii="Arial" w:hAnsi="Arial" w:cs="Arial"/>
          <w:sz w:val="24"/>
          <w:szCs w:val="24"/>
        </w:rPr>
        <w:t xml:space="preserve"> de noticias,</w:t>
      </w:r>
      <w:r w:rsidR="006644EE">
        <w:rPr>
          <w:rFonts w:ascii="Arial" w:hAnsi="Arial" w:cs="Arial"/>
          <w:sz w:val="24"/>
          <w:szCs w:val="24"/>
        </w:rPr>
        <w:t xml:space="preserve"> </w:t>
      </w:r>
      <w:r w:rsidR="0036328A">
        <w:rPr>
          <w:rFonts w:ascii="Arial" w:hAnsi="Arial" w:cs="Arial"/>
          <w:sz w:val="24"/>
          <w:szCs w:val="24"/>
        </w:rPr>
        <w:t>que evaluamos</w:t>
      </w:r>
      <w:r w:rsidR="00984B01">
        <w:rPr>
          <w:rFonts w:ascii="Arial" w:hAnsi="Arial" w:cs="Arial"/>
          <w:sz w:val="24"/>
          <w:szCs w:val="24"/>
        </w:rPr>
        <w:t xml:space="preserve"> en su</w:t>
      </w:r>
      <w:r w:rsidR="0036328A">
        <w:rPr>
          <w:rFonts w:ascii="Arial" w:hAnsi="Arial" w:cs="Arial"/>
          <w:sz w:val="24"/>
          <w:szCs w:val="24"/>
        </w:rPr>
        <w:t xml:space="preserve"> c</w:t>
      </w:r>
      <w:r w:rsidR="006644EE">
        <w:rPr>
          <w:rFonts w:ascii="Arial" w:hAnsi="Arial" w:cs="Arial"/>
          <w:sz w:val="24"/>
          <w:szCs w:val="24"/>
        </w:rPr>
        <w:t>alidad</w:t>
      </w:r>
      <w:r w:rsidR="0036328A">
        <w:rPr>
          <w:rFonts w:ascii="Arial" w:hAnsi="Arial" w:cs="Arial"/>
          <w:sz w:val="24"/>
          <w:szCs w:val="24"/>
        </w:rPr>
        <w:t xml:space="preserve">, </w:t>
      </w:r>
      <w:r w:rsidR="00984B01">
        <w:rPr>
          <w:rFonts w:ascii="Arial" w:hAnsi="Arial" w:cs="Arial"/>
          <w:sz w:val="24"/>
          <w:szCs w:val="24"/>
        </w:rPr>
        <w:t xml:space="preserve">así como </w:t>
      </w:r>
      <w:r w:rsidR="0036328A">
        <w:rPr>
          <w:rFonts w:ascii="Arial" w:hAnsi="Arial" w:cs="Arial"/>
          <w:sz w:val="24"/>
          <w:szCs w:val="24"/>
        </w:rPr>
        <w:t xml:space="preserve">notas de prensa. </w:t>
      </w:r>
    </w:p>
    <w:p w14:paraId="1E542068" w14:textId="61B75D19" w:rsidR="00463481" w:rsidRPr="00571ED1" w:rsidRDefault="00463481" w:rsidP="00571ED1">
      <w:pPr>
        <w:ind w:firstLine="708"/>
        <w:rPr>
          <w:rFonts w:ascii="Arial" w:hAnsi="Arial" w:cs="Arial"/>
          <w:sz w:val="24"/>
          <w:szCs w:val="24"/>
        </w:rPr>
      </w:pPr>
      <w:r w:rsidRPr="00571ED1">
        <w:rPr>
          <w:rFonts w:ascii="Arial" w:hAnsi="Arial" w:cs="Arial"/>
          <w:sz w:val="24"/>
          <w:szCs w:val="24"/>
        </w:rPr>
        <w:t>Populismo</w:t>
      </w:r>
      <w:r w:rsidR="009F117F" w:rsidRPr="00571ED1">
        <w:rPr>
          <w:rFonts w:ascii="Arial" w:hAnsi="Arial" w:cs="Arial"/>
          <w:sz w:val="24"/>
          <w:szCs w:val="24"/>
        </w:rPr>
        <w:t xml:space="preserve">, </w:t>
      </w:r>
      <w:r w:rsidRPr="00571ED1">
        <w:rPr>
          <w:rFonts w:ascii="Arial" w:hAnsi="Arial" w:cs="Arial"/>
          <w:sz w:val="24"/>
          <w:szCs w:val="24"/>
        </w:rPr>
        <w:t>carisma</w:t>
      </w:r>
      <w:r w:rsidR="009F117F" w:rsidRPr="00571ED1">
        <w:rPr>
          <w:rFonts w:ascii="Arial" w:hAnsi="Arial" w:cs="Arial"/>
          <w:sz w:val="24"/>
          <w:szCs w:val="24"/>
        </w:rPr>
        <w:t xml:space="preserve"> y </w:t>
      </w:r>
      <w:r w:rsidR="009F117F" w:rsidRPr="00571ED1">
        <w:rPr>
          <w:rFonts w:ascii="Arial" w:hAnsi="Arial" w:cs="Arial"/>
          <w:i/>
          <w:sz w:val="24"/>
          <w:szCs w:val="24"/>
        </w:rPr>
        <w:t>neopatrimonialismo</w:t>
      </w:r>
    </w:p>
    <w:p w14:paraId="1C6BEECE" w14:textId="7C415262" w:rsidR="007B04D4" w:rsidRDefault="006257AD" w:rsidP="00F437A3">
      <w:pPr>
        <w:ind w:firstLine="708"/>
        <w:rPr>
          <w:rFonts w:ascii="Arial" w:hAnsi="Arial" w:cs="Arial"/>
          <w:sz w:val="24"/>
          <w:szCs w:val="24"/>
        </w:rPr>
      </w:pPr>
      <w:r>
        <w:rPr>
          <w:rFonts w:ascii="Arial" w:hAnsi="Arial" w:cs="Arial"/>
          <w:sz w:val="24"/>
          <w:szCs w:val="24"/>
        </w:rPr>
        <w:t>El</w:t>
      </w:r>
      <w:r w:rsidR="005A565C">
        <w:rPr>
          <w:rFonts w:ascii="Arial" w:hAnsi="Arial" w:cs="Arial"/>
          <w:sz w:val="24"/>
          <w:szCs w:val="24"/>
        </w:rPr>
        <w:t xml:space="preserve"> populismo </w:t>
      </w:r>
      <w:r>
        <w:rPr>
          <w:rFonts w:ascii="Arial" w:hAnsi="Arial" w:cs="Arial"/>
          <w:sz w:val="24"/>
          <w:szCs w:val="24"/>
        </w:rPr>
        <w:t xml:space="preserve">ha sido señalado como </w:t>
      </w:r>
      <w:r w:rsidR="005A565C">
        <w:rPr>
          <w:rFonts w:ascii="Arial" w:hAnsi="Arial" w:cs="Arial"/>
          <w:sz w:val="24"/>
          <w:szCs w:val="24"/>
        </w:rPr>
        <w:t xml:space="preserve">una forma </w:t>
      </w:r>
      <w:r>
        <w:rPr>
          <w:rFonts w:ascii="Arial" w:hAnsi="Arial" w:cs="Arial"/>
          <w:sz w:val="24"/>
          <w:szCs w:val="24"/>
        </w:rPr>
        <w:t xml:space="preserve">universal </w:t>
      </w:r>
      <w:r w:rsidR="005A565C">
        <w:rPr>
          <w:rFonts w:ascii="Arial" w:hAnsi="Arial" w:cs="Arial"/>
          <w:sz w:val="24"/>
          <w:szCs w:val="24"/>
        </w:rPr>
        <w:t>de hacer política atractiva</w:t>
      </w:r>
      <w:r w:rsidR="00031B8F">
        <w:rPr>
          <w:rFonts w:ascii="Arial" w:hAnsi="Arial" w:cs="Arial"/>
          <w:sz w:val="24"/>
          <w:szCs w:val="24"/>
        </w:rPr>
        <w:t>,</w:t>
      </w:r>
      <w:r w:rsidR="005A565C">
        <w:rPr>
          <w:rFonts w:ascii="Arial" w:hAnsi="Arial" w:cs="Arial"/>
          <w:sz w:val="24"/>
          <w:szCs w:val="24"/>
        </w:rPr>
        <w:t xml:space="preserve"> cuando existe en una sociedad un conjunto de demandas insatisfechas</w:t>
      </w:r>
      <w:r w:rsidR="007B04D4">
        <w:rPr>
          <w:rFonts w:ascii="Arial" w:hAnsi="Arial" w:cs="Arial"/>
          <w:sz w:val="24"/>
          <w:szCs w:val="24"/>
        </w:rPr>
        <w:t xml:space="preserve"> y/o una situación crítica, que produce altos niveles de incertidumbre </w:t>
      </w:r>
      <w:r w:rsidR="00031B8F">
        <w:rPr>
          <w:rFonts w:ascii="Arial" w:hAnsi="Arial" w:cs="Arial"/>
          <w:sz w:val="24"/>
          <w:szCs w:val="24"/>
        </w:rPr>
        <w:t>en</w:t>
      </w:r>
      <w:r w:rsidR="007B04D4">
        <w:rPr>
          <w:rFonts w:ascii="Arial" w:hAnsi="Arial" w:cs="Arial"/>
          <w:sz w:val="24"/>
          <w:szCs w:val="24"/>
        </w:rPr>
        <w:t xml:space="preserve"> la población</w:t>
      </w:r>
      <w:r w:rsidR="00193C6A">
        <w:rPr>
          <w:rFonts w:ascii="Arial" w:hAnsi="Arial" w:cs="Arial"/>
          <w:sz w:val="24"/>
          <w:szCs w:val="24"/>
        </w:rPr>
        <w:t xml:space="preserve"> (Laclau, 19</w:t>
      </w:r>
      <w:r w:rsidR="009B260C">
        <w:rPr>
          <w:rFonts w:ascii="Arial" w:hAnsi="Arial" w:cs="Arial"/>
          <w:sz w:val="24"/>
          <w:szCs w:val="24"/>
        </w:rPr>
        <w:t>95</w:t>
      </w:r>
      <w:r w:rsidR="00193C6A">
        <w:rPr>
          <w:rFonts w:ascii="Arial" w:hAnsi="Arial" w:cs="Arial"/>
          <w:sz w:val="24"/>
          <w:szCs w:val="24"/>
        </w:rPr>
        <w:t>)</w:t>
      </w:r>
      <w:r w:rsidR="005A565C">
        <w:rPr>
          <w:rFonts w:ascii="Arial" w:hAnsi="Arial" w:cs="Arial"/>
          <w:sz w:val="24"/>
          <w:szCs w:val="24"/>
        </w:rPr>
        <w:t xml:space="preserve">. </w:t>
      </w:r>
      <w:r w:rsidR="00031B8F">
        <w:rPr>
          <w:rFonts w:ascii="Arial" w:hAnsi="Arial" w:cs="Arial"/>
          <w:sz w:val="24"/>
          <w:szCs w:val="24"/>
        </w:rPr>
        <w:t xml:space="preserve">El populismo cristaliza al </w:t>
      </w:r>
      <w:r w:rsidR="007B04D4">
        <w:rPr>
          <w:rFonts w:ascii="Arial" w:hAnsi="Arial" w:cs="Arial"/>
          <w:sz w:val="24"/>
          <w:szCs w:val="24"/>
        </w:rPr>
        <w:t>surg</w:t>
      </w:r>
      <w:r w:rsidR="00031B8F">
        <w:rPr>
          <w:rFonts w:ascii="Arial" w:hAnsi="Arial" w:cs="Arial"/>
          <w:sz w:val="24"/>
          <w:szCs w:val="24"/>
        </w:rPr>
        <w:t>ir</w:t>
      </w:r>
      <w:r w:rsidR="007B04D4">
        <w:rPr>
          <w:rFonts w:ascii="Arial" w:hAnsi="Arial" w:cs="Arial"/>
          <w:sz w:val="24"/>
          <w:szCs w:val="24"/>
        </w:rPr>
        <w:t xml:space="preserve"> </w:t>
      </w:r>
      <w:r w:rsidR="005A565C">
        <w:rPr>
          <w:rFonts w:ascii="Arial" w:hAnsi="Arial" w:cs="Arial"/>
          <w:sz w:val="24"/>
          <w:szCs w:val="24"/>
        </w:rPr>
        <w:t xml:space="preserve">un líder carismático, quien </w:t>
      </w:r>
      <w:r w:rsidR="007B04D4">
        <w:rPr>
          <w:rFonts w:ascii="Arial" w:hAnsi="Arial" w:cs="Arial"/>
          <w:sz w:val="24"/>
          <w:szCs w:val="24"/>
        </w:rPr>
        <w:t>interpreta lo que sucede</w:t>
      </w:r>
      <w:r w:rsidR="00031B8F">
        <w:rPr>
          <w:rFonts w:ascii="Arial" w:hAnsi="Arial" w:cs="Arial"/>
          <w:sz w:val="24"/>
          <w:szCs w:val="24"/>
        </w:rPr>
        <w:t xml:space="preserve"> mediante un </w:t>
      </w:r>
      <w:r w:rsidR="003D2D16">
        <w:rPr>
          <w:rFonts w:ascii="Arial" w:hAnsi="Arial" w:cs="Arial"/>
          <w:sz w:val="24"/>
          <w:szCs w:val="24"/>
        </w:rPr>
        <w:t>discurs</w:t>
      </w:r>
      <w:r w:rsidR="00031B8F">
        <w:rPr>
          <w:rFonts w:ascii="Arial" w:hAnsi="Arial" w:cs="Arial"/>
          <w:sz w:val="24"/>
          <w:szCs w:val="24"/>
        </w:rPr>
        <w:t>o</w:t>
      </w:r>
      <w:r w:rsidR="003D2D16">
        <w:rPr>
          <w:rFonts w:ascii="Arial" w:hAnsi="Arial" w:cs="Arial"/>
          <w:sz w:val="24"/>
          <w:szCs w:val="24"/>
        </w:rPr>
        <w:t xml:space="preserve"> </w:t>
      </w:r>
      <w:r w:rsidR="005A565C">
        <w:rPr>
          <w:rFonts w:ascii="Arial" w:hAnsi="Arial" w:cs="Arial"/>
          <w:sz w:val="24"/>
          <w:szCs w:val="24"/>
        </w:rPr>
        <w:t xml:space="preserve">maniqueo de buenos y malos, </w:t>
      </w:r>
      <w:r w:rsidR="007B04D4">
        <w:rPr>
          <w:rFonts w:ascii="Arial" w:hAnsi="Arial" w:cs="Arial"/>
          <w:sz w:val="24"/>
          <w:szCs w:val="24"/>
        </w:rPr>
        <w:t xml:space="preserve">culpables y víctimas, </w:t>
      </w:r>
      <w:r w:rsidR="009B260C">
        <w:rPr>
          <w:rFonts w:ascii="Arial" w:hAnsi="Arial" w:cs="Arial"/>
          <w:sz w:val="24"/>
          <w:szCs w:val="24"/>
        </w:rPr>
        <w:t xml:space="preserve">oligarcas y pueblo, </w:t>
      </w:r>
      <w:r w:rsidR="005A565C">
        <w:rPr>
          <w:rFonts w:ascii="Arial" w:hAnsi="Arial" w:cs="Arial"/>
          <w:sz w:val="24"/>
          <w:szCs w:val="24"/>
        </w:rPr>
        <w:t xml:space="preserve">donde los que se sienten </w:t>
      </w:r>
      <w:r w:rsidR="00031B8F">
        <w:rPr>
          <w:rFonts w:ascii="Arial" w:hAnsi="Arial" w:cs="Arial"/>
          <w:sz w:val="24"/>
          <w:szCs w:val="24"/>
        </w:rPr>
        <w:t xml:space="preserve">afectados </w:t>
      </w:r>
      <w:r w:rsidR="005A565C">
        <w:rPr>
          <w:rFonts w:ascii="Arial" w:hAnsi="Arial" w:cs="Arial"/>
          <w:sz w:val="24"/>
          <w:szCs w:val="24"/>
        </w:rPr>
        <w:t>se reconocen</w:t>
      </w:r>
      <w:r w:rsidR="003C7A83">
        <w:rPr>
          <w:rFonts w:ascii="Arial" w:hAnsi="Arial" w:cs="Arial"/>
          <w:sz w:val="24"/>
          <w:szCs w:val="24"/>
        </w:rPr>
        <w:t xml:space="preserve">, </w:t>
      </w:r>
      <w:r w:rsidR="00756678">
        <w:rPr>
          <w:rFonts w:ascii="Arial" w:hAnsi="Arial" w:cs="Arial"/>
          <w:sz w:val="24"/>
          <w:szCs w:val="24"/>
        </w:rPr>
        <w:t xml:space="preserve">se cohesionan </w:t>
      </w:r>
      <w:r w:rsidR="003C7A83">
        <w:rPr>
          <w:rFonts w:ascii="Arial" w:hAnsi="Arial" w:cs="Arial"/>
          <w:sz w:val="24"/>
          <w:szCs w:val="24"/>
        </w:rPr>
        <w:t xml:space="preserve">y se movilizan </w:t>
      </w:r>
      <w:r>
        <w:rPr>
          <w:rFonts w:ascii="Arial" w:hAnsi="Arial" w:cs="Arial"/>
          <w:sz w:val="24"/>
          <w:szCs w:val="24"/>
        </w:rPr>
        <w:t xml:space="preserve">tras </w:t>
      </w:r>
      <w:r w:rsidR="00031B8F">
        <w:rPr>
          <w:rFonts w:ascii="Arial" w:hAnsi="Arial" w:cs="Arial"/>
          <w:sz w:val="24"/>
          <w:szCs w:val="24"/>
        </w:rPr>
        <w:t>é</w:t>
      </w:r>
      <w:r>
        <w:rPr>
          <w:rFonts w:ascii="Arial" w:hAnsi="Arial" w:cs="Arial"/>
          <w:sz w:val="24"/>
          <w:szCs w:val="24"/>
        </w:rPr>
        <w:t>l</w:t>
      </w:r>
      <w:r w:rsidR="00984B01">
        <w:rPr>
          <w:rStyle w:val="Refdenotaalpie"/>
          <w:rFonts w:ascii="Arial" w:hAnsi="Arial" w:cs="Arial"/>
          <w:sz w:val="24"/>
          <w:szCs w:val="24"/>
        </w:rPr>
        <w:footnoteReference w:id="3"/>
      </w:r>
      <w:r w:rsidR="005A565C">
        <w:rPr>
          <w:rFonts w:ascii="Arial" w:hAnsi="Arial" w:cs="Arial"/>
          <w:sz w:val="24"/>
          <w:szCs w:val="24"/>
        </w:rPr>
        <w:t xml:space="preserve">. El </w:t>
      </w:r>
      <w:r w:rsidR="00000C71">
        <w:rPr>
          <w:rFonts w:ascii="Arial" w:hAnsi="Arial" w:cs="Arial"/>
          <w:sz w:val="24"/>
          <w:szCs w:val="24"/>
        </w:rPr>
        <w:t xml:space="preserve">discurso populista produce </w:t>
      </w:r>
      <w:r w:rsidR="00031B8F">
        <w:rPr>
          <w:rFonts w:ascii="Arial" w:hAnsi="Arial" w:cs="Arial"/>
          <w:sz w:val="24"/>
          <w:szCs w:val="24"/>
        </w:rPr>
        <w:t xml:space="preserve">un </w:t>
      </w:r>
      <w:r w:rsidR="005A565C">
        <w:rPr>
          <w:rFonts w:ascii="Arial" w:hAnsi="Arial" w:cs="Arial"/>
          <w:sz w:val="24"/>
          <w:szCs w:val="24"/>
        </w:rPr>
        <w:t>encadenamiento</w:t>
      </w:r>
      <w:r w:rsidR="007B04D4">
        <w:rPr>
          <w:rFonts w:ascii="Arial" w:hAnsi="Arial" w:cs="Arial"/>
          <w:sz w:val="24"/>
          <w:szCs w:val="24"/>
        </w:rPr>
        <w:t xml:space="preserve"> de </w:t>
      </w:r>
      <w:r w:rsidR="00031B8F">
        <w:rPr>
          <w:rFonts w:ascii="Arial" w:hAnsi="Arial" w:cs="Arial"/>
          <w:sz w:val="24"/>
          <w:szCs w:val="24"/>
        </w:rPr>
        <w:t xml:space="preserve">las </w:t>
      </w:r>
      <w:r w:rsidR="005A565C">
        <w:rPr>
          <w:rFonts w:ascii="Arial" w:hAnsi="Arial" w:cs="Arial"/>
          <w:sz w:val="24"/>
          <w:szCs w:val="24"/>
        </w:rPr>
        <w:t xml:space="preserve">demandas </w:t>
      </w:r>
      <w:r w:rsidR="007B04D4">
        <w:rPr>
          <w:rFonts w:ascii="Arial" w:hAnsi="Arial" w:cs="Arial"/>
          <w:sz w:val="24"/>
          <w:szCs w:val="24"/>
        </w:rPr>
        <w:t xml:space="preserve">insatisfechas dispersas e inconexas, </w:t>
      </w:r>
      <w:r w:rsidR="00000C71">
        <w:rPr>
          <w:rFonts w:ascii="Arial" w:hAnsi="Arial" w:cs="Arial"/>
          <w:sz w:val="24"/>
          <w:szCs w:val="24"/>
        </w:rPr>
        <w:t>creando un sujeto político</w:t>
      </w:r>
      <w:r w:rsidR="00031B8F">
        <w:rPr>
          <w:rFonts w:ascii="Arial" w:hAnsi="Arial" w:cs="Arial"/>
          <w:sz w:val="24"/>
          <w:szCs w:val="24"/>
        </w:rPr>
        <w:t xml:space="preserve">, </w:t>
      </w:r>
      <w:r w:rsidR="00031B8F" w:rsidRPr="00000C71">
        <w:rPr>
          <w:rFonts w:ascii="Arial" w:hAnsi="Arial" w:cs="Arial"/>
          <w:i/>
          <w:sz w:val="24"/>
          <w:szCs w:val="24"/>
        </w:rPr>
        <w:t>el pueblo</w:t>
      </w:r>
      <w:r w:rsidR="00031B8F">
        <w:rPr>
          <w:rFonts w:ascii="Arial" w:hAnsi="Arial" w:cs="Arial"/>
          <w:i/>
          <w:sz w:val="24"/>
          <w:szCs w:val="24"/>
        </w:rPr>
        <w:t xml:space="preserve">, </w:t>
      </w:r>
      <w:r w:rsidR="00031B8F">
        <w:rPr>
          <w:rFonts w:ascii="Arial" w:hAnsi="Arial" w:cs="Arial"/>
          <w:sz w:val="24"/>
          <w:szCs w:val="24"/>
        </w:rPr>
        <w:t>entre quienes comparten las ideas del discurso. Laclau l</w:t>
      </w:r>
      <w:r w:rsidR="00F37044">
        <w:rPr>
          <w:rFonts w:ascii="Arial" w:hAnsi="Arial" w:cs="Arial"/>
          <w:sz w:val="24"/>
          <w:szCs w:val="24"/>
        </w:rPr>
        <w:t xml:space="preserve">lamó </w:t>
      </w:r>
      <w:r w:rsidR="00031B8F">
        <w:rPr>
          <w:rFonts w:ascii="Arial" w:hAnsi="Arial" w:cs="Arial"/>
          <w:sz w:val="24"/>
          <w:szCs w:val="24"/>
        </w:rPr>
        <w:t xml:space="preserve">esas ideas </w:t>
      </w:r>
      <w:r w:rsidR="009421AE" w:rsidRPr="00F37044">
        <w:rPr>
          <w:rFonts w:ascii="Arial" w:hAnsi="Arial" w:cs="Arial"/>
          <w:i/>
          <w:sz w:val="24"/>
          <w:szCs w:val="24"/>
        </w:rPr>
        <w:t>significantes vacíos</w:t>
      </w:r>
      <w:r w:rsidR="009421AE">
        <w:rPr>
          <w:rFonts w:ascii="Arial" w:hAnsi="Arial" w:cs="Arial"/>
          <w:sz w:val="24"/>
          <w:szCs w:val="24"/>
        </w:rPr>
        <w:t xml:space="preserve">, es decir, </w:t>
      </w:r>
      <w:r w:rsidR="009421AE">
        <w:rPr>
          <w:rFonts w:ascii="Arial" w:hAnsi="Arial" w:cs="Arial"/>
          <w:sz w:val="24"/>
          <w:szCs w:val="24"/>
        </w:rPr>
        <w:lastRenderedPageBreak/>
        <w:t xml:space="preserve">conceptos </w:t>
      </w:r>
      <w:r w:rsidR="000F0671">
        <w:rPr>
          <w:rFonts w:ascii="Arial" w:hAnsi="Arial" w:cs="Arial"/>
          <w:sz w:val="24"/>
          <w:szCs w:val="24"/>
        </w:rPr>
        <w:t xml:space="preserve">-palabras- </w:t>
      </w:r>
      <w:r w:rsidR="00031B8F">
        <w:rPr>
          <w:rFonts w:ascii="Arial" w:hAnsi="Arial" w:cs="Arial"/>
          <w:sz w:val="24"/>
          <w:szCs w:val="24"/>
        </w:rPr>
        <w:t xml:space="preserve">que son </w:t>
      </w:r>
      <w:r w:rsidR="009421AE">
        <w:rPr>
          <w:rFonts w:ascii="Arial" w:hAnsi="Arial" w:cs="Arial"/>
          <w:sz w:val="24"/>
          <w:szCs w:val="24"/>
        </w:rPr>
        <w:t>lo suficientemente ambig</w:t>
      </w:r>
      <w:r w:rsidR="00F37044">
        <w:rPr>
          <w:rFonts w:ascii="Arial" w:hAnsi="Arial" w:cs="Arial"/>
          <w:sz w:val="24"/>
          <w:szCs w:val="24"/>
        </w:rPr>
        <w:t xml:space="preserve">uos para que cada quien crea que </w:t>
      </w:r>
      <w:r w:rsidR="00CA4CC2">
        <w:rPr>
          <w:rFonts w:ascii="Arial" w:hAnsi="Arial" w:cs="Arial"/>
          <w:sz w:val="24"/>
          <w:szCs w:val="24"/>
        </w:rPr>
        <w:t xml:space="preserve">su particular queja </w:t>
      </w:r>
      <w:r w:rsidR="00000C71">
        <w:rPr>
          <w:rFonts w:ascii="Arial" w:hAnsi="Arial" w:cs="Arial"/>
          <w:sz w:val="24"/>
          <w:szCs w:val="24"/>
        </w:rPr>
        <w:t>está</w:t>
      </w:r>
      <w:r w:rsidR="00CA4CC2">
        <w:rPr>
          <w:rFonts w:ascii="Arial" w:hAnsi="Arial" w:cs="Arial"/>
          <w:sz w:val="24"/>
          <w:szCs w:val="24"/>
        </w:rPr>
        <w:t xml:space="preserve"> incluida en </w:t>
      </w:r>
      <w:r w:rsidR="009F117F">
        <w:rPr>
          <w:rFonts w:ascii="Arial" w:hAnsi="Arial" w:cs="Arial"/>
          <w:sz w:val="24"/>
          <w:szCs w:val="24"/>
        </w:rPr>
        <w:t>el discurso del líder</w:t>
      </w:r>
      <w:r w:rsidR="00CA4CC2">
        <w:rPr>
          <w:rFonts w:ascii="Arial" w:hAnsi="Arial" w:cs="Arial"/>
          <w:sz w:val="24"/>
          <w:szCs w:val="24"/>
        </w:rPr>
        <w:t>.</w:t>
      </w:r>
    </w:p>
    <w:p w14:paraId="73B52814" w14:textId="0060E991" w:rsidR="007B04D4" w:rsidRDefault="007B04D4" w:rsidP="005A565C">
      <w:pPr>
        <w:rPr>
          <w:rFonts w:ascii="Arial" w:hAnsi="Arial" w:cs="Arial"/>
          <w:sz w:val="24"/>
          <w:szCs w:val="24"/>
        </w:rPr>
      </w:pPr>
      <w:r>
        <w:rPr>
          <w:rFonts w:ascii="Arial" w:hAnsi="Arial" w:cs="Arial"/>
          <w:sz w:val="24"/>
          <w:szCs w:val="24"/>
        </w:rPr>
        <w:tab/>
        <w:t xml:space="preserve">La Venezuela </w:t>
      </w:r>
      <w:r w:rsidR="009421AE">
        <w:rPr>
          <w:rFonts w:ascii="Arial" w:hAnsi="Arial" w:cs="Arial"/>
          <w:sz w:val="24"/>
          <w:szCs w:val="24"/>
        </w:rPr>
        <w:t xml:space="preserve">de Hugo Chávez, iniciada en 1999 y culminada con su muerte en marzo de 2013, representa uno de esos casos paradigmáticos, donde el populismo se hizo dominante como forma de hacer política y </w:t>
      </w:r>
      <w:r w:rsidR="006257AD">
        <w:rPr>
          <w:rFonts w:ascii="Arial" w:hAnsi="Arial" w:cs="Arial"/>
          <w:sz w:val="24"/>
          <w:szCs w:val="24"/>
        </w:rPr>
        <w:t xml:space="preserve">el carisma </w:t>
      </w:r>
      <w:r w:rsidR="003B2C97">
        <w:rPr>
          <w:rFonts w:ascii="Arial" w:hAnsi="Arial" w:cs="Arial"/>
          <w:sz w:val="24"/>
          <w:szCs w:val="24"/>
        </w:rPr>
        <w:t xml:space="preserve">una manera </w:t>
      </w:r>
      <w:r w:rsidR="009421AE">
        <w:rPr>
          <w:rFonts w:ascii="Arial" w:hAnsi="Arial" w:cs="Arial"/>
          <w:sz w:val="24"/>
          <w:szCs w:val="24"/>
        </w:rPr>
        <w:t>de ejercer el poder. Chávez irrumpió en la campaña electoral de 1998</w:t>
      </w:r>
      <w:r w:rsidR="00420B88">
        <w:rPr>
          <w:rFonts w:ascii="Arial" w:hAnsi="Arial" w:cs="Arial"/>
          <w:sz w:val="24"/>
          <w:szCs w:val="24"/>
        </w:rPr>
        <w:t xml:space="preserve">, en un contexto </w:t>
      </w:r>
      <w:r w:rsidR="009B260C">
        <w:rPr>
          <w:rFonts w:ascii="Arial" w:hAnsi="Arial" w:cs="Arial"/>
          <w:sz w:val="24"/>
          <w:szCs w:val="24"/>
        </w:rPr>
        <w:t xml:space="preserve">nacional </w:t>
      </w:r>
      <w:r w:rsidR="00420B88">
        <w:rPr>
          <w:rFonts w:ascii="Arial" w:hAnsi="Arial" w:cs="Arial"/>
          <w:sz w:val="24"/>
          <w:szCs w:val="24"/>
        </w:rPr>
        <w:t xml:space="preserve">de aguda crisis, </w:t>
      </w:r>
      <w:r w:rsidR="009421AE">
        <w:rPr>
          <w:rFonts w:ascii="Arial" w:hAnsi="Arial" w:cs="Arial"/>
          <w:sz w:val="24"/>
          <w:szCs w:val="24"/>
        </w:rPr>
        <w:t xml:space="preserve">como un </w:t>
      </w:r>
      <w:r w:rsidR="009421AE" w:rsidRPr="009B260C">
        <w:rPr>
          <w:rFonts w:ascii="Arial" w:hAnsi="Arial" w:cs="Arial"/>
          <w:i/>
          <w:sz w:val="24"/>
          <w:szCs w:val="24"/>
        </w:rPr>
        <w:t>outsider</w:t>
      </w:r>
      <w:r w:rsidR="008A6B9D">
        <w:rPr>
          <w:rFonts w:ascii="Arial" w:hAnsi="Arial" w:cs="Arial"/>
          <w:sz w:val="24"/>
          <w:szCs w:val="24"/>
        </w:rPr>
        <w:t xml:space="preserve"> de la política y de las elites</w:t>
      </w:r>
      <w:r w:rsidR="009421AE">
        <w:rPr>
          <w:rFonts w:ascii="Arial" w:hAnsi="Arial" w:cs="Arial"/>
          <w:sz w:val="24"/>
          <w:szCs w:val="24"/>
        </w:rPr>
        <w:t xml:space="preserve">, encarnando </w:t>
      </w:r>
      <w:r w:rsidR="006257AD">
        <w:rPr>
          <w:rFonts w:ascii="Arial" w:hAnsi="Arial" w:cs="Arial"/>
          <w:sz w:val="24"/>
          <w:szCs w:val="24"/>
        </w:rPr>
        <w:t xml:space="preserve">los </w:t>
      </w:r>
      <w:r w:rsidR="009421AE">
        <w:rPr>
          <w:rFonts w:ascii="Arial" w:hAnsi="Arial" w:cs="Arial"/>
          <w:sz w:val="24"/>
          <w:szCs w:val="24"/>
        </w:rPr>
        <w:t xml:space="preserve">atributos </w:t>
      </w:r>
      <w:r w:rsidR="00420B88">
        <w:rPr>
          <w:rFonts w:ascii="Arial" w:hAnsi="Arial" w:cs="Arial"/>
          <w:sz w:val="24"/>
          <w:szCs w:val="24"/>
        </w:rPr>
        <w:t xml:space="preserve">propios </w:t>
      </w:r>
      <w:r w:rsidR="00127858">
        <w:rPr>
          <w:rFonts w:ascii="Arial" w:hAnsi="Arial" w:cs="Arial"/>
          <w:sz w:val="24"/>
          <w:szCs w:val="24"/>
        </w:rPr>
        <w:t xml:space="preserve">de la venezolanidad </w:t>
      </w:r>
      <w:r w:rsidR="006257AD">
        <w:rPr>
          <w:rFonts w:ascii="Arial" w:hAnsi="Arial" w:cs="Arial"/>
          <w:sz w:val="24"/>
          <w:szCs w:val="24"/>
        </w:rPr>
        <w:t>que provoca</w:t>
      </w:r>
      <w:r w:rsidR="00127858">
        <w:rPr>
          <w:rFonts w:ascii="Arial" w:hAnsi="Arial" w:cs="Arial"/>
          <w:sz w:val="24"/>
          <w:szCs w:val="24"/>
        </w:rPr>
        <w:t>ro</w:t>
      </w:r>
      <w:r w:rsidR="006257AD">
        <w:rPr>
          <w:rFonts w:ascii="Arial" w:hAnsi="Arial" w:cs="Arial"/>
          <w:sz w:val="24"/>
          <w:szCs w:val="24"/>
        </w:rPr>
        <w:t xml:space="preserve">n </w:t>
      </w:r>
      <w:r w:rsidR="003B2C97">
        <w:rPr>
          <w:rFonts w:ascii="Arial" w:hAnsi="Arial" w:cs="Arial"/>
          <w:sz w:val="24"/>
          <w:szCs w:val="24"/>
        </w:rPr>
        <w:t>una</w:t>
      </w:r>
      <w:r w:rsidR="00420B88">
        <w:rPr>
          <w:rFonts w:ascii="Arial" w:hAnsi="Arial" w:cs="Arial"/>
          <w:sz w:val="24"/>
          <w:szCs w:val="24"/>
        </w:rPr>
        <w:t xml:space="preserve"> seducción populista</w:t>
      </w:r>
      <w:r w:rsidR="003B2C97">
        <w:rPr>
          <w:rFonts w:ascii="Arial" w:hAnsi="Arial" w:cs="Arial"/>
          <w:sz w:val="24"/>
          <w:szCs w:val="24"/>
        </w:rPr>
        <w:t xml:space="preserve"> (De la Torre, 2000)</w:t>
      </w:r>
      <w:r w:rsidR="006257AD">
        <w:rPr>
          <w:rFonts w:ascii="Arial" w:hAnsi="Arial" w:cs="Arial"/>
          <w:sz w:val="24"/>
          <w:szCs w:val="24"/>
        </w:rPr>
        <w:t xml:space="preserve">. Chávez gozaba de </w:t>
      </w:r>
      <w:r w:rsidR="00420B88">
        <w:rPr>
          <w:rFonts w:ascii="Arial" w:hAnsi="Arial" w:cs="Arial"/>
          <w:sz w:val="24"/>
          <w:szCs w:val="24"/>
        </w:rPr>
        <w:t xml:space="preserve">rasgos culturales </w:t>
      </w:r>
      <w:r w:rsidR="009421AE">
        <w:rPr>
          <w:rFonts w:ascii="Arial" w:hAnsi="Arial" w:cs="Arial"/>
          <w:sz w:val="24"/>
          <w:szCs w:val="24"/>
        </w:rPr>
        <w:t>admirados por</w:t>
      </w:r>
      <w:r w:rsidR="00420B88">
        <w:rPr>
          <w:rFonts w:ascii="Arial" w:hAnsi="Arial" w:cs="Arial"/>
          <w:sz w:val="24"/>
          <w:szCs w:val="24"/>
        </w:rPr>
        <w:t xml:space="preserve"> los venezolanos</w:t>
      </w:r>
      <w:r w:rsidR="009421AE">
        <w:rPr>
          <w:rFonts w:ascii="Arial" w:hAnsi="Arial" w:cs="Arial"/>
          <w:sz w:val="24"/>
          <w:szCs w:val="24"/>
        </w:rPr>
        <w:t>: militar, origen</w:t>
      </w:r>
      <w:r w:rsidR="009B260C">
        <w:rPr>
          <w:rFonts w:ascii="Arial" w:hAnsi="Arial" w:cs="Arial"/>
          <w:sz w:val="24"/>
          <w:szCs w:val="24"/>
        </w:rPr>
        <w:t xml:space="preserve"> humilde</w:t>
      </w:r>
      <w:r w:rsidR="009421AE">
        <w:rPr>
          <w:rFonts w:ascii="Arial" w:hAnsi="Arial" w:cs="Arial"/>
          <w:sz w:val="24"/>
          <w:szCs w:val="24"/>
        </w:rPr>
        <w:t>, racialmente zambo, de verbo encendido y agresivo, llanero</w:t>
      </w:r>
      <w:r w:rsidR="008A6B9D">
        <w:rPr>
          <w:rFonts w:ascii="Arial" w:hAnsi="Arial" w:cs="Arial"/>
          <w:sz w:val="24"/>
          <w:szCs w:val="24"/>
        </w:rPr>
        <w:t>, díscolo y</w:t>
      </w:r>
      <w:r w:rsidR="009421AE">
        <w:rPr>
          <w:rFonts w:ascii="Arial" w:hAnsi="Arial" w:cs="Arial"/>
          <w:sz w:val="24"/>
          <w:szCs w:val="24"/>
        </w:rPr>
        <w:t xml:space="preserve"> temerario</w:t>
      </w:r>
      <w:r w:rsidR="00793528">
        <w:rPr>
          <w:rFonts w:ascii="Arial" w:hAnsi="Arial" w:cs="Arial"/>
          <w:sz w:val="24"/>
          <w:szCs w:val="24"/>
        </w:rPr>
        <w:t xml:space="preserve"> (López Maya y Lander, </w:t>
      </w:r>
      <w:r w:rsidR="00F37422">
        <w:rPr>
          <w:rFonts w:ascii="Arial" w:hAnsi="Arial" w:cs="Arial"/>
          <w:sz w:val="24"/>
          <w:szCs w:val="24"/>
        </w:rPr>
        <w:t>1999</w:t>
      </w:r>
      <w:r w:rsidR="00793528">
        <w:rPr>
          <w:rFonts w:ascii="Arial" w:hAnsi="Arial" w:cs="Arial"/>
          <w:sz w:val="24"/>
          <w:szCs w:val="24"/>
        </w:rPr>
        <w:t>)</w:t>
      </w:r>
      <w:r w:rsidR="009421AE">
        <w:rPr>
          <w:rFonts w:ascii="Arial" w:hAnsi="Arial" w:cs="Arial"/>
          <w:sz w:val="24"/>
          <w:szCs w:val="24"/>
        </w:rPr>
        <w:t xml:space="preserve">. </w:t>
      </w:r>
    </w:p>
    <w:p w14:paraId="07CF7FE7" w14:textId="134409FA" w:rsidR="000D4734" w:rsidRDefault="008A6B9D" w:rsidP="005A565C">
      <w:pPr>
        <w:rPr>
          <w:rFonts w:ascii="Arial" w:hAnsi="Arial" w:cs="Arial"/>
          <w:sz w:val="24"/>
          <w:szCs w:val="24"/>
        </w:rPr>
      </w:pPr>
      <w:r>
        <w:rPr>
          <w:rFonts w:ascii="Arial" w:hAnsi="Arial" w:cs="Arial"/>
          <w:sz w:val="24"/>
          <w:szCs w:val="24"/>
        </w:rPr>
        <w:tab/>
        <w:t xml:space="preserve">Mientras Chávez </w:t>
      </w:r>
      <w:r w:rsidR="00793528">
        <w:rPr>
          <w:rFonts w:ascii="Arial" w:hAnsi="Arial" w:cs="Arial"/>
          <w:sz w:val="24"/>
          <w:szCs w:val="24"/>
        </w:rPr>
        <w:t>fue</w:t>
      </w:r>
      <w:r>
        <w:rPr>
          <w:rFonts w:ascii="Arial" w:hAnsi="Arial" w:cs="Arial"/>
          <w:sz w:val="24"/>
          <w:szCs w:val="24"/>
        </w:rPr>
        <w:t xml:space="preserve"> </w:t>
      </w:r>
      <w:r w:rsidR="00793528">
        <w:rPr>
          <w:rFonts w:ascii="Arial" w:hAnsi="Arial" w:cs="Arial"/>
          <w:sz w:val="24"/>
          <w:szCs w:val="24"/>
        </w:rPr>
        <w:t xml:space="preserve">presidente </w:t>
      </w:r>
      <w:r w:rsidR="000D4734">
        <w:rPr>
          <w:rFonts w:ascii="Arial" w:hAnsi="Arial" w:cs="Arial"/>
          <w:sz w:val="24"/>
          <w:szCs w:val="24"/>
        </w:rPr>
        <w:t xml:space="preserve">rechazó </w:t>
      </w:r>
      <w:r>
        <w:rPr>
          <w:rFonts w:ascii="Arial" w:hAnsi="Arial" w:cs="Arial"/>
          <w:sz w:val="24"/>
          <w:szCs w:val="24"/>
        </w:rPr>
        <w:t>la democracia representativa liberal venezolana, otrora ejemplo para otros países de la región, que estaba ya debilitada por la incapacidad de las elites políticas de remontar la crisis global</w:t>
      </w:r>
      <w:r w:rsidR="000D4734">
        <w:rPr>
          <w:rFonts w:ascii="Arial" w:hAnsi="Arial" w:cs="Arial"/>
          <w:sz w:val="24"/>
          <w:szCs w:val="24"/>
        </w:rPr>
        <w:t xml:space="preserve"> </w:t>
      </w:r>
      <w:r w:rsidR="006257AD">
        <w:rPr>
          <w:rFonts w:ascii="Arial" w:hAnsi="Arial" w:cs="Arial"/>
          <w:sz w:val="24"/>
          <w:szCs w:val="24"/>
        </w:rPr>
        <w:t xml:space="preserve">que </w:t>
      </w:r>
      <w:r w:rsidR="00793528">
        <w:rPr>
          <w:rFonts w:ascii="Arial" w:hAnsi="Arial" w:cs="Arial"/>
          <w:sz w:val="24"/>
          <w:szCs w:val="24"/>
        </w:rPr>
        <w:t xml:space="preserve">se </w:t>
      </w:r>
      <w:r w:rsidR="006257AD">
        <w:rPr>
          <w:rFonts w:ascii="Arial" w:hAnsi="Arial" w:cs="Arial"/>
          <w:sz w:val="24"/>
          <w:szCs w:val="24"/>
        </w:rPr>
        <w:t xml:space="preserve">padecía </w:t>
      </w:r>
      <w:r w:rsidR="000D4734">
        <w:rPr>
          <w:rFonts w:ascii="Arial" w:hAnsi="Arial" w:cs="Arial"/>
          <w:sz w:val="24"/>
          <w:szCs w:val="24"/>
        </w:rPr>
        <w:t>desde los años ochenta</w:t>
      </w:r>
      <w:r w:rsidR="00CE2775">
        <w:rPr>
          <w:rStyle w:val="Refdenotaalpie"/>
          <w:rFonts w:ascii="Arial" w:hAnsi="Arial" w:cs="Arial"/>
          <w:sz w:val="24"/>
          <w:szCs w:val="24"/>
        </w:rPr>
        <w:footnoteReference w:id="4"/>
      </w:r>
      <w:r>
        <w:rPr>
          <w:rFonts w:ascii="Arial" w:hAnsi="Arial" w:cs="Arial"/>
          <w:sz w:val="24"/>
          <w:szCs w:val="24"/>
        </w:rPr>
        <w:t xml:space="preserve">. </w:t>
      </w:r>
      <w:r w:rsidR="000D4734">
        <w:rPr>
          <w:rFonts w:ascii="Arial" w:hAnsi="Arial" w:cs="Arial"/>
          <w:sz w:val="24"/>
          <w:szCs w:val="24"/>
        </w:rPr>
        <w:t>Fiel a la tendencia de todo líder carismático</w:t>
      </w:r>
      <w:r w:rsidR="006257AD">
        <w:rPr>
          <w:rFonts w:ascii="Arial" w:hAnsi="Arial" w:cs="Arial"/>
          <w:sz w:val="24"/>
          <w:szCs w:val="24"/>
        </w:rPr>
        <w:t>, Chávez</w:t>
      </w:r>
      <w:r w:rsidR="000D4734">
        <w:rPr>
          <w:rFonts w:ascii="Arial" w:hAnsi="Arial" w:cs="Arial"/>
          <w:sz w:val="24"/>
          <w:szCs w:val="24"/>
        </w:rPr>
        <w:t xml:space="preserve"> tendió a criminalizar a sus </w:t>
      </w:r>
      <w:r w:rsidR="00FC3F14">
        <w:rPr>
          <w:rFonts w:ascii="Arial" w:hAnsi="Arial" w:cs="Arial"/>
          <w:sz w:val="24"/>
          <w:szCs w:val="24"/>
        </w:rPr>
        <w:t>adversario</w:t>
      </w:r>
      <w:r w:rsidR="000D4734">
        <w:rPr>
          <w:rFonts w:ascii="Arial" w:hAnsi="Arial" w:cs="Arial"/>
          <w:sz w:val="24"/>
          <w:szCs w:val="24"/>
        </w:rPr>
        <w:t>s</w:t>
      </w:r>
      <w:r w:rsidR="00FC3F14">
        <w:rPr>
          <w:rFonts w:ascii="Arial" w:hAnsi="Arial" w:cs="Arial"/>
          <w:sz w:val="24"/>
          <w:szCs w:val="24"/>
        </w:rPr>
        <w:t xml:space="preserve"> político</w:t>
      </w:r>
      <w:r w:rsidR="000D4734">
        <w:rPr>
          <w:rFonts w:ascii="Arial" w:hAnsi="Arial" w:cs="Arial"/>
          <w:sz w:val="24"/>
          <w:szCs w:val="24"/>
        </w:rPr>
        <w:t>s</w:t>
      </w:r>
      <w:r w:rsidR="00FC3F14">
        <w:rPr>
          <w:rFonts w:ascii="Arial" w:hAnsi="Arial" w:cs="Arial"/>
          <w:sz w:val="24"/>
          <w:szCs w:val="24"/>
        </w:rPr>
        <w:t xml:space="preserve">, es decir, </w:t>
      </w:r>
      <w:r w:rsidR="000D4734">
        <w:rPr>
          <w:rFonts w:ascii="Arial" w:hAnsi="Arial" w:cs="Arial"/>
          <w:sz w:val="24"/>
          <w:szCs w:val="24"/>
        </w:rPr>
        <w:t>a</w:t>
      </w:r>
      <w:r w:rsidR="00FC3F14">
        <w:rPr>
          <w:rFonts w:ascii="Arial" w:hAnsi="Arial" w:cs="Arial"/>
          <w:sz w:val="24"/>
          <w:szCs w:val="24"/>
        </w:rPr>
        <w:t xml:space="preserve"> </w:t>
      </w:r>
      <w:r w:rsidR="00420B88">
        <w:rPr>
          <w:rFonts w:ascii="Arial" w:hAnsi="Arial" w:cs="Arial"/>
          <w:sz w:val="24"/>
          <w:szCs w:val="24"/>
        </w:rPr>
        <w:t xml:space="preserve">dirigentes y </w:t>
      </w:r>
      <w:r w:rsidR="00FC3F14">
        <w:rPr>
          <w:rFonts w:ascii="Arial" w:hAnsi="Arial" w:cs="Arial"/>
          <w:sz w:val="24"/>
          <w:szCs w:val="24"/>
        </w:rPr>
        <w:t xml:space="preserve">partidos </w:t>
      </w:r>
      <w:r w:rsidR="00756678">
        <w:rPr>
          <w:rFonts w:ascii="Arial" w:hAnsi="Arial" w:cs="Arial"/>
          <w:sz w:val="24"/>
          <w:szCs w:val="24"/>
        </w:rPr>
        <w:t xml:space="preserve">políticos </w:t>
      </w:r>
      <w:r w:rsidR="00FC3F14">
        <w:rPr>
          <w:rFonts w:ascii="Arial" w:hAnsi="Arial" w:cs="Arial"/>
          <w:sz w:val="24"/>
          <w:szCs w:val="24"/>
        </w:rPr>
        <w:t xml:space="preserve">opositores, </w:t>
      </w:r>
      <w:r w:rsidR="00756678">
        <w:rPr>
          <w:rFonts w:ascii="Arial" w:hAnsi="Arial" w:cs="Arial"/>
          <w:sz w:val="24"/>
          <w:szCs w:val="24"/>
        </w:rPr>
        <w:t xml:space="preserve">que se convirtieron </w:t>
      </w:r>
      <w:r w:rsidR="00FC3F14">
        <w:rPr>
          <w:rFonts w:ascii="Arial" w:hAnsi="Arial" w:cs="Arial"/>
          <w:sz w:val="24"/>
          <w:szCs w:val="24"/>
        </w:rPr>
        <w:t xml:space="preserve">en </w:t>
      </w:r>
      <w:r w:rsidR="006257AD">
        <w:rPr>
          <w:rFonts w:ascii="Arial" w:hAnsi="Arial" w:cs="Arial"/>
          <w:sz w:val="24"/>
          <w:szCs w:val="24"/>
        </w:rPr>
        <w:t xml:space="preserve">su discurso en </w:t>
      </w:r>
      <w:r w:rsidR="00FC3F14" w:rsidRPr="006257AD">
        <w:rPr>
          <w:rFonts w:ascii="Arial" w:hAnsi="Arial" w:cs="Arial"/>
          <w:i/>
          <w:sz w:val="24"/>
          <w:szCs w:val="24"/>
        </w:rPr>
        <w:t>enemigo</w:t>
      </w:r>
      <w:r w:rsidR="006257AD" w:rsidRPr="006257AD">
        <w:rPr>
          <w:rFonts w:ascii="Arial" w:hAnsi="Arial" w:cs="Arial"/>
          <w:i/>
          <w:sz w:val="24"/>
          <w:szCs w:val="24"/>
        </w:rPr>
        <w:t>s</w:t>
      </w:r>
      <w:r w:rsidR="00FC3F14">
        <w:rPr>
          <w:rFonts w:ascii="Arial" w:hAnsi="Arial" w:cs="Arial"/>
          <w:sz w:val="24"/>
          <w:szCs w:val="24"/>
        </w:rPr>
        <w:t xml:space="preserve"> </w:t>
      </w:r>
      <w:r w:rsidR="00756678">
        <w:rPr>
          <w:rFonts w:ascii="Arial" w:hAnsi="Arial" w:cs="Arial"/>
          <w:sz w:val="24"/>
          <w:szCs w:val="24"/>
        </w:rPr>
        <w:t xml:space="preserve">o </w:t>
      </w:r>
      <w:r w:rsidR="00756678" w:rsidRPr="006257AD">
        <w:rPr>
          <w:rFonts w:ascii="Arial" w:hAnsi="Arial" w:cs="Arial"/>
          <w:i/>
          <w:sz w:val="24"/>
          <w:szCs w:val="24"/>
        </w:rPr>
        <w:t xml:space="preserve">traidores </w:t>
      </w:r>
      <w:r w:rsidR="00FC3F14" w:rsidRPr="006257AD">
        <w:rPr>
          <w:rFonts w:ascii="Arial" w:hAnsi="Arial" w:cs="Arial"/>
          <w:i/>
          <w:sz w:val="24"/>
          <w:szCs w:val="24"/>
        </w:rPr>
        <w:t>de la patria</w:t>
      </w:r>
      <w:r w:rsidR="00FC3F14">
        <w:rPr>
          <w:rFonts w:ascii="Arial" w:hAnsi="Arial" w:cs="Arial"/>
          <w:sz w:val="24"/>
          <w:szCs w:val="24"/>
        </w:rPr>
        <w:t xml:space="preserve"> y luego</w:t>
      </w:r>
      <w:r w:rsidR="009B260C">
        <w:rPr>
          <w:rFonts w:ascii="Arial" w:hAnsi="Arial" w:cs="Arial"/>
          <w:sz w:val="24"/>
          <w:szCs w:val="24"/>
        </w:rPr>
        <w:t xml:space="preserve">, en su fase socialista, </w:t>
      </w:r>
      <w:r w:rsidR="00FC3F14">
        <w:rPr>
          <w:rFonts w:ascii="Arial" w:hAnsi="Arial" w:cs="Arial"/>
          <w:sz w:val="24"/>
          <w:szCs w:val="24"/>
        </w:rPr>
        <w:t>en</w:t>
      </w:r>
      <w:r w:rsidR="00793528">
        <w:rPr>
          <w:rFonts w:ascii="Arial" w:hAnsi="Arial" w:cs="Arial"/>
          <w:sz w:val="24"/>
          <w:szCs w:val="24"/>
        </w:rPr>
        <w:t xml:space="preserve"> </w:t>
      </w:r>
      <w:r w:rsidR="00793528" w:rsidRPr="00793528">
        <w:rPr>
          <w:rFonts w:ascii="Arial" w:hAnsi="Arial" w:cs="Arial"/>
          <w:i/>
          <w:sz w:val="24"/>
          <w:szCs w:val="24"/>
        </w:rPr>
        <w:t>burgueses</w:t>
      </w:r>
      <w:r w:rsidR="00793528">
        <w:rPr>
          <w:rFonts w:ascii="Arial" w:hAnsi="Arial" w:cs="Arial"/>
          <w:sz w:val="24"/>
          <w:szCs w:val="24"/>
        </w:rPr>
        <w:t xml:space="preserve"> y</w:t>
      </w:r>
      <w:r w:rsidR="00FC3F14">
        <w:rPr>
          <w:rFonts w:ascii="Arial" w:hAnsi="Arial" w:cs="Arial"/>
          <w:sz w:val="24"/>
          <w:szCs w:val="24"/>
        </w:rPr>
        <w:t xml:space="preserve"> </w:t>
      </w:r>
      <w:r w:rsidR="00FC3F14" w:rsidRPr="006257AD">
        <w:rPr>
          <w:rFonts w:ascii="Arial" w:hAnsi="Arial" w:cs="Arial"/>
          <w:i/>
          <w:sz w:val="24"/>
          <w:szCs w:val="24"/>
        </w:rPr>
        <w:t>agentes del imperialismo</w:t>
      </w:r>
      <w:r w:rsidR="000D4734">
        <w:rPr>
          <w:rFonts w:ascii="Arial" w:hAnsi="Arial" w:cs="Arial"/>
          <w:sz w:val="24"/>
          <w:szCs w:val="24"/>
        </w:rPr>
        <w:t xml:space="preserve">. Chávez incluso mostraba desapego </w:t>
      </w:r>
      <w:r w:rsidR="00420B88">
        <w:rPr>
          <w:rFonts w:ascii="Arial" w:hAnsi="Arial" w:cs="Arial"/>
          <w:sz w:val="24"/>
          <w:szCs w:val="24"/>
        </w:rPr>
        <w:t>hacia</w:t>
      </w:r>
      <w:r w:rsidR="000D4734">
        <w:rPr>
          <w:rFonts w:ascii="Arial" w:hAnsi="Arial" w:cs="Arial"/>
          <w:sz w:val="24"/>
          <w:szCs w:val="24"/>
        </w:rPr>
        <w:t xml:space="preserve"> sus propios partidos, buscando en las constantes elecciones </w:t>
      </w:r>
      <w:r w:rsidR="00793528">
        <w:rPr>
          <w:rFonts w:ascii="Arial" w:hAnsi="Arial" w:cs="Arial"/>
          <w:sz w:val="24"/>
          <w:szCs w:val="24"/>
        </w:rPr>
        <w:t xml:space="preserve">que promovió </w:t>
      </w:r>
      <w:r w:rsidR="000D4734">
        <w:rPr>
          <w:rFonts w:ascii="Arial" w:hAnsi="Arial" w:cs="Arial"/>
          <w:sz w:val="24"/>
          <w:szCs w:val="24"/>
        </w:rPr>
        <w:t xml:space="preserve">plataformas </w:t>
      </w:r>
      <w:r w:rsidR="00793528">
        <w:rPr>
          <w:rFonts w:ascii="Arial" w:hAnsi="Arial" w:cs="Arial"/>
          <w:sz w:val="24"/>
          <w:szCs w:val="24"/>
        </w:rPr>
        <w:t xml:space="preserve">políticas </w:t>
      </w:r>
      <w:r w:rsidR="000D4734">
        <w:rPr>
          <w:rFonts w:ascii="Arial" w:hAnsi="Arial" w:cs="Arial"/>
          <w:sz w:val="24"/>
          <w:szCs w:val="24"/>
        </w:rPr>
        <w:t xml:space="preserve">que incluyesen a organizaciones y movimientos populares, muchos </w:t>
      </w:r>
      <w:r w:rsidR="00793528">
        <w:rPr>
          <w:rFonts w:ascii="Arial" w:hAnsi="Arial" w:cs="Arial"/>
          <w:sz w:val="24"/>
          <w:szCs w:val="24"/>
        </w:rPr>
        <w:t>creados</w:t>
      </w:r>
      <w:r w:rsidR="000D4734">
        <w:rPr>
          <w:rFonts w:ascii="Arial" w:hAnsi="Arial" w:cs="Arial"/>
          <w:sz w:val="24"/>
          <w:szCs w:val="24"/>
        </w:rPr>
        <w:t xml:space="preserve"> desde el Estado y dirigid</w:t>
      </w:r>
      <w:r w:rsidR="00793528">
        <w:rPr>
          <w:rFonts w:ascii="Arial" w:hAnsi="Arial" w:cs="Arial"/>
          <w:sz w:val="24"/>
          <w:szCs w:val="24"/>
        </w:rPr>
        <w:t>o</w:t>
      </w:r>
      <w:r w:rsidR="000D4734">
        <w:rPr>
          <w:rFonts w:ascii="Arial" w:hAnsi="Arial" w:cs="Arial"/>
          <w:sz w:val="24"/>
          <w:szCs w:val="24"/>
        </w:rPr>
        <w:t xml:space="preserve">s directamente por él. </w:t>
      </w:r>
      <w:r w:rsidR="009B260C">
        <w:rPr>
          <w:rFonts w:ascii="Arial" w:hAnsi="Arial" w:cs="Arial"/>
          <w:sz w:val="24"/>
          <w:szCs w:val="24"/>
        </w:rPr>
        <w:t xml:space="preserve">Para su segundo gobierno disolvió su partido el Movimiento Quinta República (MVR) y creó el Partido Socialista de Venezuela (PSUV). </w:t>
      </w:r>
      <w:r w:rsidR="000D4734">
        <w:rPr>
          <w:rFonts w:ascii="Arial" w:hAnsi="Arial" w:cs="Arial"/>
          <w:sz w:val="24"/>
          <w:szCs w:val="24"/>
        </w:rPr>
        <w:t>Su</w:t>
      </w:r>
      <w:r w:rsidR="00FC3F14">
        <w:rPr>
          <w:rFonts w:ascii="Arial" w:hAnsi="Arial" w:cs="Arial"/>
          <w:sz w:val="24"/>
          <w:szCs w:val="24"/>
        </w:rPr>
        <w:t xml:space="preserve"> desprecio por las formas mediadas de la política</w:t>
      </w:r>
      <w:r w:rsidR="000D4734">
        <w:rPr>
          <w:rFonts w:ascii="Arial" w:hAnsi="Arial" w:cs="Arial"/>
          <w:sz w:val="24"/>
          <w:szCs w:val="24"/>
        </w:rPr>
        <w:t xml:space="preserve"> propició </w:t>
      </w:r>
      <w:r w:rsidR="00FC3F14">
        <w:rPr>
          <w:rFonts w:ascii="Arial" w:hAnsi="Arial" w:cs="Arial"/>
          <w:sz w:val="24"/>
          <w:szCs w:val="24"/>
        </w:rPr>
        <w:t>una institucionalidad personaliz</w:t>
      </w:r>
      <w:r w:rsidR="00756678">
        <w:rPr>
          <w:rFonts w:ascii="Arial" w:hAnsi="Arial" w:cs="Arial"/>
          <w:sz w:val="24"/>
          <w:szCs w:val="24"/>
        </w:rPr>
        <w:t xml:space="preserve">ada entorno </w:t>
      </w:r>
      <w:r w:rsidR="00793528">
        <w:rPr>
          <w:rFonts w:ascii="Arial" w:hAnsi="Arial" w:cs="Arial"/>
          <w:sz w:val="24"/>
          <w:szCs w:val="24"/>
        </w:rPr>
        <w:t xml:space="preserve">a él como </w:t>
      </w:r>
      <w:r w:rsidR="00756678">
        <w:rPr>
          <w:rFonts w:ascii="Arial" w:hAnsi="Arial" w:cs="Arial"/>
          <w:sz w:val="24"/>
          <w:szCs w:val="24"/>
        </w:rPr>
        <w:t xml:space="preserve">jefe carismático, </w:t>
      </w:r>
      <w:r w:rsidR="00BA1564">
        <w:rPr>
          <w:rFonts w:ascii="Arial" w:hAnsi="Arial" w:cs="Arial"/>
          <w:sz w:val="24"/>
          <w:szCs w:val="24"/>
        </w:rPr>
        <w:t xml:space="preserve">tal </w:t>
      </w:r>
      <w:r w:rsidR="000D4734">
        <w:rPr>
          <w:rFonts w:ascii="Arial" w:hAnsi="Arial" w:cs="Arial"/>
          <w:sz w:val="24"/>
          <w:szCs w:val="24"/>
        </w:rPr>
        <w:t xml:space="preserve">fueron </w:t>
      </w:r>
      <w:r w:rsidR="00793528">
        <w:rPr>
          <w:rFonts w:ascii="Arial" w:hAnsi="Arial" w:cs="Arial"/>
          <w:sz w:val="24"/>
          <w:szCs w:val="24"/>
        </w:rPr>
        <w:t>la</w:t>
      </w:r>
      <w:r w:rsidR="000D4734">
        <w:rPr>
          <w:rFonts w:ascii="Arial" w:hAnsi="Arial" w:cs="Arial"/>
          <w:sz w:val="24"/>
          <w:szCs w:val="24"/>
        </w:rPr>
        <w:t>s misiones sociales</w:t>
      </w:r>
      <w:r w:rsidR="009B260C">
        <w:rPr>
          <w:rFonts w:ascii="Arial" w:hAnsi="Arial" w:cs="Arial"/>
          <w:sz w:val="24"/>
          <w:szCs w:val="24"/>
        </w:rPr>
        <w:t xml:space="preserve"> y </w:t>
      </w:r>
      <w:r w:rsidR="000D4734">
        <w:rPr>
          <w:rFonts w:ascii="Arial" w:hAnsi="Arial" w:cs="Arial"/>
          <w:sz w:val="24"/>
          <w:szCs w:val="24"/>
        </w:rPr>
        <w:t xml:space="preserve">el </w:t>
      </w:r>
      <w:r w:rsidR="000D4734" w:rsidRPr="006257AD">
        <w:rPr>
          <w:rFonts w:ascii="Arial" w:hAnsi="Arial" w:cs="Arial"/>
          <w:i/>
          <w:sz w:val="24"/>
          <w:szCs w:val="24"/>
        </w:rPr>
        <w:t>sistema público de medios</w:t>
      </w:r>
      <w:r w:rsidR="000D4734">
        <w:rPr>
          <w:rFonts w:ascii="Arial" w:hAnsi="Arial" w:cs="Arial"/>
          <w:sz w:val="24"/>
          <w:szCs w:val="24"/>
        </w:rPr>
        <w:t>, un vasto sistema de comunicación que gira</w:t>
      </w:r>
      <w:r w:rsidR="00793528">
        <w:rPr>
          <w:rFonts w:ascii="Arial" w:hAnsi="Arial" w:cs="Arial"/>
          <w:sz w:val="24"/>
          <w:szCs w:val="24"/>
        </w:rPr>
        <w:t>ba</w:t>
      </w:r>
      <w:r w:rsidR="000D4734">
        <w:rPr>
          <w:rFonts w:ascii="Arial" w:hAnsi="Arial" w:cs="Arial"/>
          <w:sz w:val="24"/>
          <w:szCs w:val="24"/>
        </w:rPr>
        <w:t xml:space="preserve"> en torno a su imagen y discursos. </w:t>
      </w:r>
    </w:p>
    <w:p w14:paraId="3E6A857A" w14:textId="63294A36" w:rsidR="008A6B9D" w:rsidRDefault="000D4734" w:rsidP="000D4734">
      <w:pPr>
        <w:ind w:firstLine="708"/>
        <w:rPr>
          <w:rFonts w:ascii="Arial" w:hAnsi="Arial" w:cs="Arial"/>
          <w:sz w:val="24"/>
          <w:szCs w:val="24"/>
        </w:rPr>
      </w:pPr>
      <w:r>
        <w:rPr>
          <w:rFonts w:ascii="Arial" w:hAnsi="Arial" w:cs="Arial"/>
          <w:sz w:val="24"/>
          <w:szCs w:val="24"/>
        </w:rPr>
        <w:lastRenderedPageBreak/>
        <w:t xml:space="preserve">Otro rasgo típico de su estilo </w:t>
      </w:r>
      <w:r w:rsidR="006257AD">
        <w:rPr>
          <w:rFonts w:ascii="Arial" w:hAnsi="Arial" w:cs="Arial"/>
          <w:sz w:val="24"/>
          <w:szCs w:val="24"/>
        </w:rPr>
        <w:t xml:space="preserve">carismático </w:t>
      </w:r>
      <w:r>
        <w:rPr>
          <w:rFonts w:ascii="Arial" w:hAnsi="Arial" w:cs="Arial"/>
          <w:sz w:val="24"/>
          <w:szCs w:val="24"/>
        </w:rPr>
        <w:t xml:space="preserve">de gobierno fue su </w:t>
      </w:r>
      <w:r w:rsidR="00FC3F14">
        <w:rPr>
          <w:rFonts w:ascii="Arial" w:hAnsi="Arial" w:cs="Arial"/>
          <w:sz w:val="24"/>
          <w:szCs w:val="24"/>
        </w:rPr>
        <w:t xml:space="preserve">continua erosión de todo mecanismo de contrapesos </w:t>
      </w:r>
      <w:r w:rsidR="009F117F">
        <w:rPr>
          <w:rFonts w:ascii="Arial" w:hAnsi="Arial" w:cs="Arial"/>
          <w:sz w:val="24"/>
          <w:szCs w:val="24"/>
        </w:rPr>
        <w:t xml:space="preserve">horizontales </w:t>
      </w:r>
      <w:r w:rsidR="00FC3F14">
        <w:rPr>
          <w:rFonts w:ascii="Arial" w:hAnsi="Arial" w:cs="Arial"/>
          <w:sz w:val="24"/>
          <w:szCs w:val="24"/>
        </w:rPr>
        <w:t xml:space="preserve">a </w:t>
      </w:r>
      <w:r w:rsidR="00420B88">
        <w:rPr>
          <w:rFonts w:ascii="Arial" w:hAnsi="Arial" w:cs="Arial"/>
          <w:sz w:val="24"/>
          <w:szCs w:val="24"/>
        </w:rPr>
        <w:t xml:space="preserve">su poder. </w:t>
      </w:r>
      <w:r w:rsidR="003C04C2">
        <w:rPr>
          <w:rFonts w:ascii="Arial" w:hAnsi="Arial" w:cs="Arial"/>
          <w:sz w:val="24"/>
          <w:szCs w:val="24"/>
        </w:rPr>
        <w:t xml:space="preserve">Desde su primer gobierno se </w:t>
      </w:r>
      <w:r w:rsidR="00BA1564">
        <w:rPr>
          <w:rFonts w:ascii="Arial" w:hAnsi="Arial" w:cs="Arial"/>
          <w:sz w:val="24"/>
          <w:szCs w:val="24"/>
        </w:rPr>
        <w:t>afanó por</w:t>
      </w:r>
      <w:r w:rsidR="003C04C2">
        <w:rPr>
          <w:rFonts w:ascii="Arial" w:hAnsi="Arial" w:cs="Arial"/>
          <w:sz w:val="24"/>
          <w:szCs w:val="24"/>
        </w:rPr>
        <w:t xml:space="preserve"> subordinar </w:t>
      </w:r>
      <w:r w:rsidR="00BA1564">
        <w:rPr>
          <w:rFonts w:ascii="Arial" w:hAnsi="Arial" w:cs="Arial"/>
          <w:sz w:val="24"/>
          <w:szCs w:val="24"/>
        </w:rPr>
        <w:t xml:space="preserve">a su voluntad </w:t>
      </w:r>
      <w:r w:rsidR="00420B88">
        <w:rPr>
          <w:rFonts w:ascii="Arial" w:hAnsi="Arial" w:cs="Arial"/>
          <w:sz w:val="24"/>
          <w:szCs w:val="24"/>
        </w:rPr>
        <w:t xml:space="preserve">al </w:t>
      </w:r>
      <w:r w:rsidR="009F117F">
        <w:rPr>
          <w:rFonts w:ascii="Arial" w:hAnsi="Arial" w:cs="Arial"/>
          <w:sz w:val="24"/>
          <w:szCs w:val="24"/>
        </w:rPr>
        <w:t>Poder Judicial,</w:t>
      </w:r>
      <w:r w:rsidR="00420B88">
        <w:rPr>
          <w:rFonts w:ascii="Arial" w:hAnsi="Arial" w:cs="Arial"/>
          <w:sz w:val="24"/>
          <w:szCs w:val="24"/>
        </w:rPr>
        <w:t xml:space="preserve"> </w:t>
      </w:r>
      <w:r w:rsidR="00BA1564">
        <w:rPr>
          <w:rFonts w:ascii="Arial" w:hAnsi="Arial" w:cs="Arial"/>
          <w:sz w:val="24"/>
          <w:szCs w:val="24"/>
        </w:rPr>
        <w:t>i</w:t>
      </w:r>
      <w:r w:rsidR="003C04C2">
        <w:rPr>
          <w:rFonts w:ascii="Arial" w:hAnsi="Arial" w:cs="Arial"/>
          <w:sz w:val="24"/>
          <w:szCs w:val="24"/>
        </w:rPr>
        <w:t>ncrement</w:t>
      </w:r>
      <w:r w:rsidR="00BA1564">
        <w:rPr>
          <w:rFonts w:ascii="Arial" w:hAnsi="Arial" w:cs="Arial"/>
          <w:sz w:val="24"/>
          <w:szCs w:val="24"/>
        </w:rPr>
        <w:t xml:space="preserve">ando </w:t>
      </w:r>
      <w:r w:rsidR="003C04C2">
        <w:rPr>
          <w:rFonts w:ascii="Arial" w:hAnsi="Arial" w:cs="Arial"/>
          <w:sz w:val="24"/>
          <w:szCs w:val="24"/>
        </w:rPr>
        <w:t>el número de magistrados para garantizar su hegemonía en la institución</w:t>
      </w:r>
      <w:r w:rsidR="007B63CA">
        <w:rPr>
          <w:rFonts w:ascii="Arial" w:hAnsi="Arial" w:cs="Arial"/>
          <w:sz w:val="24"/>
          <w:szCs w:val="24"/>
        </w:rPr>
        <w:t xml:space="preserve"> (</w:t>
      </w:r>
      <w:proofErr w:type="spellStart"/>
      <w:r w:rsidR="007B63CA">
        <w:rPr>
          <w:rFonts w:ascii="Arial" w:hAnsi="Arial" w:cs="Arial"/>
          <w:sz w:val="24"/>
          <w:szCs w:val="24"/>
        </w:rPr>
        <w:t>Levitsky</w:t>
      </w:r>
      <w:proofErr w:type="spellEnd"/>
      <w:r w:rsidR="007B63CA">
        <w:rPr>
          <w:rFonts w:ascii="Arial" w:hAnsi="Arial" w:cs="Arial"/>
          <w:sz w:val="24"/>
          <w:szCs w:val="24"/>
        </w:rPr>
        <w:t xml:space="preserve"> y </w:t>
      </w:r>
      <w:proofErr w:type="spellStart"/>
      <w:r w:rsidR="007B63CA">
        <w:rPr>
          <w:rFonts w:ascii="Arial" w:hAnsi="Arial" w:cs="Arial"/>
          <w:sz w:val="24"/>
          <w:szCs w:val="24"/>
        </w:rPr>
        <w:t>Ziblatt</w:t>
      </w:r>
      <w:proofErr w:type="spellEnd"/>
      <w:r w:rsidR="007B63CA">
        <w:rPr>
          <w:rFonts w:ascii="Arial" w:hAnsi="Arial" w:cs="Arial"/>
          <w:sz w:val="24"/>
          <w:szCs w:val="24"/>
        </w:rPr>
        <w:t>, 2018)</w:t>
      </w:r>
      <w:r w:rsidR="003C04C2">
        <w:rPr>
          <w:rFonts w:ascii="Arial" w:hAnsi="Arial" w:cs="Arial"/>
          <w:sz w:val="24"/>
          <w:szCs w:val="24"/>
        </w:rPr>
        <w:t xml:space="preserve">. Le siguió </w:t>
      </w:r>
      <w:r w:rsidR="00420B88">
        <w:rPr>
          <w:rFonts w:ascii="Arial" w:hAnsi="Arial" w:cs="Arial"/>
          <w:sz w:val="24"/>
          <w:szCs w:val="24"/>
        </w:rPr>
        <w:t xml:space="preserve">luego </w:t>
      </w:r>
      <w:r w:rsidR="009F117F">
        <w:rPr>
          <w:rFonts w:ascii="Arial" w:hAnsi="Arial" w:cs="Arial"/>
          <w:sz w:val="24"/>
          <w:szCs w:val="24"/>
        </w:rPr>
        <w:t xml:space="preserve">el </w:t>
      </w:r>
      <w:r w:rsidR="00420B88">
        <w:rPr>
          <w:rFonts w:ascii="Arial" w:hAnsi="Arial" w:cs="Arial"/>
          <w:sz w:val="24"/>
          <w:szCs w:val="24"/>
        </w:rPr>
        <w:t xml:space="preserve">Poder </w:t>
      </w:r>
      <w:r w:rsidR="009F117F">
        <w:rPr>
          <w:rFonts w:ascii="Arial" w:hAnsi="Arial" w:cs="Arial"/>
          <w:sz w:val="24"/>
          <w:szCs w:val="24"/>
        </w:rPr>
        <w:t>Legislativo</w:t>
      </w:r>
      <w:r w:rsidR="003C04C2">
        <w:rPr>
          <w:rFonts w:ascii="Arial" w:hAnsi="Arial" w:cs="Arial"/>
          <w:sz w:val="24"/>
          <w:szCs w:val="24"/>
        </w:rPr>
        <w:t xml:space="preserve"> </w:t>
      </w:r>
      <w:r w:rsidR="00C22EF0">
        <w:rPr>
          <w:rFonts w:ascii="Arial" w:hAnsi="Arial" w:cs="Arial"/>
          <w:sz w:val="24"/>
          <w:szCs w:val="24"/>
        </w:rPr>
        <w:t xml:space="preserve">a partir de 2005, </w:t>
      </w:r>
      <w:r w:rsidR="003C04C2">
        <w:rPr>
          <w:rFonts w:ascii="Arial" w:hAnsi="Arial" w:cs="Arial"/>
          <w:sz w:val="24"/>
          <w:szCs w:val="24"/>
        </w:rPr>
        <w:t>luego de las parlamentarias del 2004 donde las fuerzas opositoras</w:t>
      </w:r>
      <w:r w:rsidR="00FB04C9">
        <w:rPr>
          <w:rFonts w:ascii="Arial" w:hAnsi="Arial" w:cs="Arial"/>
          <w:sz w:val="24"/>
          <w:szCs w:val="24"/>
        </w:rPr>
        <w:t>,</w:t>
      </w:r>
      <w:r w:rsidR="003C04C2">
        <w:rPr>
          <w:rFonts w:ascii="Arial" w:hAnsi="Arial" w:cs="Arial"/>
          <w:sz w:val="24"/>
          <w:szCs w:val="24"/>
        </w:rPr>
        <w:t xml:space="preserve"> alegando </w:t>
      </w:r>
      <w:r w:rsidR="00FB04C9">
        <w:rPr>
          <w:rFonts w:ascii="Arial" w:hAnsi="Arial" w:cs="Arial"/>
          <w:sz w:val="24"/>
          <w:szCs w:val="24"/>
        </w:rPr>
        <w:t xml:space="preserve">que se iba a producir </w:t>
      </w:r>
      <w:r w:rsidR="003C04C2">
        <w:rPr>
          <w:rFonts w:ascii="Arial" w:hAnsi="Arial" w:cs="Arial"/>
          <w:sz w:val="24"/>
          <w:szCs w:val="24"/>
        </w:rPr>
        <w:t>un fraude electoral se retiraron de la contienda</w:t>
      </w:r>
      <w:r w:rsidR="00C22EF0">
        <w:rPr>
          <w:rFonts w:ascii="Arial" w:hAnsi="Arial" w:cs="Arial"/>
          <w:sz w:val="24"/>
          <w:szCs w:val="24"/>
        </w:rPr>
        <w:t xml:space="preserve"> facilitándole obtener el 100% del control parlamentario</w:t>
      </w:r>
      <w:r w:rsidR="003C04C2">
        <w:rPr>
          <w:rFonts w:ascii="Arial" w:hAnsi="Arial" w:cs="Arial"/>
          <w:sz w:val="24"/>
          <w:szCs w:val="24"/>
        </w:rPr>
        <w:t>. Gracias a una concepción plebiscitaria de las elecciones</w:t>
      </w:r>
      <w:r w:rsidR="00CD6D5C">
        <w:rPr>
          <w:rFonts w:ascii="Arial" w:hAnsi="Arial" w:cs="Arial"/>
          <w:sz w:val="24"/>
          <w:szCs w:val="24"/>
        </w:rPr>
        <w:t>, Chávez</w:t>
      </w:r>
      <w:r w:rsidR="003C04C2">
        <w:rPr>
          <w:rFonts w:ascii="Arial" w:hAnsi="Arial" w:cs="Arial"/>
          <w:sz w:val="24"/>
          <w:szCs w:val="24"/>
        </w:rPr>
        <w:t xml:space="preserve"> fue poniendo incondicionales también en g</w:t>
      </w:r>
      <w:r>
        <w:rPr>
          <w:rFonts w:ascii="Arial" w:hAnsi="Arial" w:cs="Arial"/>
          <w:sz w:val="24"/>
          <w:szCs w:val="24"/>
        </w:rPr>
        <w:t xml:space="preserve">obernaciones y alcaldías, </w:t>
      </w:r>
      <w:r w:rsidR="003C04C2">
        <w:rPr>
          <w:rFonts w:ascii="Arial" w:hAnsi="Arial" w:cs="Arial"/>
          <w:sz w:val="24"/>
          <w:szCs w:val="24"/>
        </w:rPr>
        <w:t xml:space="preserve">y gracias a su control sobre la Asamblea Nacional subordinó a su voluntad </w:t>
      </w:r>
      <w:r w:rsidR="00FB04C9">
        <w:rPr>
          <w:rFonts w:ascii="Arial" w:hAnsi="Arial" w:cs="Arial"/>
          <w:sz w:val="24"/>
          <w:szCs w:val="24"/>
        </w:rPr>
        <w:t xml:space="preserve">los nombramientos de autoridades en el </w:t>
      </w:r>
      <w:r w:rsidR="00420B88">
        <w:rPr>
          <w:rFonts w:ascii="Arial" w:hAnsi="Arial" w:cs="Arial"/>
          <w:sz w:val="24"/>
          <w:szCs w:val="24"/>
        </w:rPr>
        <w:t>Poder Electoral</w:t>
      </w:r>
      <w:r w:rsidR="003C04C2">
        <w:rPr>
          <w:rFonts w:ascii="Arial" w:hAnsi="Arial" w:cs="Arial"/>
          <w:sz w:val="24"/>
          <w:szCs w:val="24"/>
        </w:rPr>
        <w:t xml:space="preserve"> y</w:t>
      </w:r>
      <w:r w:rsidR="00420B88">
        <w:rPr>
          <w:rFonts w:ascii="Arial" w:hAnsi="Arial" w:cs="Arial"/>
          <w:sz w:val="24"/>
          <w:szCs w:val="24"/>
        </w:rPr>
        <w:t xml:space="preserve"> el Ciudadano</w:t>
      </w:r>
      <w:r w:rsidR="003C04C2">
        <w:rPr>
          <w:rFonts w:ascii="Arial" w:hAnsi="Arial" w:cs="Arial"/>
          <w:sz w:val="24"/>
          <w:szCs w:val="24"/>
        </w:rPr>
        <w:t xml:space="preserve">. </w:t>
      </w:r>
      <w:r w:rsidR="00420B88">
        <w:rPr>
          <w:rFonts w:ascii="Arial" w:hAnsi="Arial" w:cs="Arial"/>
          <w:sz w:val="24"/>
          <w:szCs w:val="24"/>
        </w:rPr>
        <w:t xml:space="preserve"> </w:t>
      </w:r>
      <w:r>
        <w:rPr>
          <w:rFonts w:ascii="Arial" w:hAnsi="Arial" w:cs="Arial"/>
          <w:sz w:val="24"/>
          <w:szCs w:val="24"/>
        </w:rPr>
        <w:t>A su muerte estas prácticas</w:t>
      </w:r>
      <w:r w:rsidR="00C22EF0">
        <w:rPr>
          <w:rFonts w:ascii="Arial" w:hAnsi="Arial" w:cs="Arial"/>
          <w:sz w:val="24"/>
          <w:szCs w:val="24"/>
        </w:rPr>
        <w:t xml:space="preserve"> fueron</w:t>
      </w:r>
      <w:r w:rsidR="003C04C2">
        <w:rPr>
          <w:rFonts w:ascii="Arial" w:hAnsi="Arial" w:cs="Arial"/>
          <w:sz w:val="24"/>
          <w:szCs w:val="24"/>
        </w:rPr>
        <w:t xml:space="preserve"> legitimadas </w:t>
      </w:r>
      <w:r>
        <w:rPr>
          <w:rFonts w:ascii="Arial" w:hAnsi="Arial" w:cs="Arial"/>
          <w:sz w:val="24"/>
          <w:szCs w:val="24"/>
        </w:rPr>
        <w:t xml:space="preserve">como parte de la implantación de un proceso revolucionario llamado </w:t>
      </w:r>
      <w:r w:rsidRPr="00C22EF0">
        <w:rPr>
          <w:rFonts w:ascii="Arial" w:hAnsi="Arial" w:cs="Arial"/>
          <w:i/>
          <w:sz w:val="24"/>
          <w:szCs w:val="24"/>
        </w:rPr>
        <w:t>Socialismo del siglo XXI</w:t>
      </w:r>
      <w:r w:rsidR="00C22EF0">
        <w:rPr>
          <w:rFonts w:ascii="Arial" w:hAnsi="Arial" w:cs="Arial"/>
          <w:sz w:val="24"/>
          <w:szCs w:val="24"/>
        </w:rPr>
        <w:t xml:space="preserve">, lo que hace que Chávez </w:t>
      </w:r>
      <w:r w:rsidR="00FC3F14">
        <w:rPr>
          <w:rFonts w:ascii="Arial" w:hAnsi="Arial" w:cs="Arial"/>
          <w:sz w:val="24"/>
          <w:szCs w:val="24"/>
        </w:rPr>
        <w:t xml:space="preserve">dejaría </w:t>
      </w:r>
      <w:r w:rsidR="003C04C2">
        <w:rPr>
          <w:rFonts w:ascii="Arial" w:hAnsi="Arial" w:cs="Arial"/>
          <w:sz w:val="24"/>
          <w:szCs w:val="24"/>
        </w:rPr>
        <w:t>como</w:t>
      </w:r>
      <w:r w:rsidR="00FC3F14">
        <w:rPr>
          <w:rFonts w:ascii="Arial" w:hAnsi="Arial" w:cs="Arial"/>
          <w:sz w:val="24"/>
          <w:szCs w:val="24"/>
        </w:rPr>
        <w:t xml:space="preserve"> legado </w:t>
      </w:r>
      <w:r w:rsidR="003C04C2">
        <w:rPr>
          <w:rFonts w:ascii="Arial" w:hAnsi="Arial" w:cs="Arial"/>
          <w:sz w:val="24"/>
          <w:szCs w:val="24"/>
        </w:rPr>
        <w:t>la</w:t>
      </w:r>
      <w:r w:rsidR="00FC3F14">
        <w:rPr>
          <w:rFonts w:ascii="Arial" w:hAnsi="Arial" w:cs="Arial"/>
          <w:sz w:val="24"/>
          <w:szCs w:val="24"/>
        </w:rPr>
        <w:t xml:space="preserve"> destrucción </w:t>
      </w:r>
      <w:r w:rsidR="003C04C2">
        <w:rPr>
          <w:rFonts w:ascii="Arial" w:hAnsi="Arial" w:cs="Arial"/>
          <w:sz w:val="24"/>
          <w:szCs w:val="24"/>
        </w:rPr>
        <w:t xml:space="preserve">de la </w:t>
      </w:r>
      <w:r w:rsidR="00FB04C9">
        <w:rPr>
          <w:rFonts w:ascii="Arial" w:hAnsi="Arial" w:cs="Arial"/>
          <w:sz w:val="24"/>
          <w:szCs w:val="24"/>
        </w:rPr>
        <w:t xml:space="preserve">otrora </w:t>
      </w:r>
      <w:r w:rsidR="003C04C2">
        <w:rPr>
          <w:rFonts w:ascii="Arial" w:hAnsi="Arial" w:cs="Arial"/>
          <w:sz w:val="24"/>
          <w:szCs w:val="24"/>
        </w:rPr>
        <w:t>democracia venezolana</w:t>
      </w:r>
      <w:r w:rsidR="00FC3F14">
        <w:rPr>
          <w:rFonts w:ascii="Arial" w:hAnsi="Arial" w:cs="Arial"/>
          <w:sz w:val="24"/>
          <w:szCs w:val="24"/>
        </w:rPr>
        <w:t xml:space="preserve">. </w:t>
      </w:r>
    </w:p>
    <w:p w14:paraId="178F7AE1" w14:textId="0E9C1EEE" w:rsidR="000D4734" w:rsidRDefault="000D4734" w:rsidP="000D4734">
      <w:pPr>
        <w:ind w:firstLine="708"/>
        <w:rPr>
          <w:rFonts w:ascii="Arial" w:hAnsi="Arial" w:cs="Arial"/>
          <w:sz w:val="24"/>
          <w:szCs w:val="24"/>
        </w:rPr>
      </w:pPr>
      <w:r>
        <w:rPr>
          <w:rFonts w:ascii="Arial" w:hAnsi="Arial" w:cs="Arial"/>
          <w:sz w:val="24"/>
          <w:szCs w:val="24"/>
        </w:rPr>
        <w:t xml:space="preserve">Señala la corriente sociológica </w:t>
      </w:r>
      <w:r w:rsidRPr="000D4734">
        <w:rPr>
          <w:rFonts w:ascii="Arial" w:hAnsi="Arial" w:cs="Arial"/>
          <w:i/>
          <w:sz w:val="24"/>
          <w:szCs w:val="24"/>
        </w:rPr>
        <w:t>weberiana</w:t>
      </w:r>
      <w:r>
        <w:rPr>
          <w:rFonts w:ascii="Arial" w:hAnsi="Arial" w:cs="Arial"/>
          <w:sz w:val="24"/>
          <w:szCs w:val="24"/>
        </w:rPr>
        <w:t>, que el carisma no es transferible, y</w:t>
      </w:r>
      <w:r w:rsidR="003C04C2">
        <w:rPr>
          <w:rFonts w:ascii="Arial" w:hAnsi="Arial" w:cs="Arial"/>
          <w:sz w:val="24"/>
          <w:szCs w:val="24"/>
        </w:rPr>
        <w:t>, por tanto,</w:t>
      </w:r>
      <w:r>
        <w:rPr>
          <w:rFonts w:ascii="Arial" w:hAnsi="Arial" w:cs="Arial"/>
          <w:sz w:val="24"/>
          <w:szCs w:val="24"/>
        </w:rPr>
        <w:t xml:space="preserve"> al desaparecer </w:t>
      </w:r>
      <w:r w:rsidR="00FB04C9">
        <w:rPr>
          <w:rFonts w:ascii="Arial" w:hAnsi="Arial" w:cs="Arial"/>
          <w:sz w:val="24"/>
          <w:szCs w:val="24"/>
        </w:rPr>
        <w:t xml:space="preserve">con Chávez </w:t>
      </w:r>
      <w:r>
        <w:rPr>
          <w:rFonts w:ascii="Arial" w:hAnsi="Arial" w:cs="Arial"/>
          <w:sz w:val="24"/>
          <w:szCs w:val="24"/>
        </w:rPr>
        <w:t>esta fuente de legitimidad</w:t>
      </w:r>
      <w:r w:rsidR="00C22EF0">
        <w:rPr>
          <w:rFonts w:ascii="Arial" w:hAnsi="Arial" w:cs="Arial"/>
          <w:sz w:val="24"/>
          <w:szCs w:val="24"/>
        </w:rPr>
        <w:t>,</w:t>
      </w:r>
      <w:r>
        <w:rPr>
          <w:rFonts w:ascii="Arial" w:hAnsi="Arial" w:cs="Arial"/>
          <w:sz w:val="24"/>
          <w:szCs w:val="24"/>
        </w:rPr>
        <w:t xml:space="preserve"> los sucesores </w:t>
      </w:r>
      <w:r w:rsidR="00FB04C9">
        <w:rPr>
          <w:rFonts w:ascii="Arial" w:hAnsi="Arial" w:cs="Arial"/>
          <w:sz w:val="24"/>
          <w:szCs w:val="24"/>
        </w:rPr>
        <w:t xml:space="preserve">deben </w:t>
      </w:r>
      <w:r>
        <w:rPr>
          <w:rFonts w:ascii="Arial" w:hAnsi="Arial" w:cs="Arial"/>
          <w:sz w:val="24"/>
          <w:szCs w:val="24"/>
        </w:rPr>
        <w:t xml:space="preserve">buscar formas alternas de dominación. </w:t>
      </w:r>
      <w:r w:rsidR="00E93500">
        <w:rPr>
          <w:rFonts w:ascii="Arial" w:hAnsi="Arial" w:cs="Arial"/>
          <w:sz w:val="24"/>
          <w:szCs w:val="24"/>
        </w:rPr>
        <w:t xml:space="preserve">Weber estableció en su clásico libro de 1922 </w:t>
      </w:r>
      <w:r w:rsidR="00E93500" w:rsidRPr="003C04C2">
        <w:rPr>
          <w:rFonts w:ascii="Arial" w:hAnsi="Arial" w:cs="Arial"/>
          <w:i/>
          <w:sz w:val="24"/>
          <w:szCs w:val="24"/>
        </w:rPr>
        <w:t>Estado y sociedad</w:t>
      </w:r>
      <w:r w:rsidR="00E93500">
        <w:rPr>
          <w:rFonts w:ascii="Arial" w:hAnsi="Arial" w:cs="Arial"/>
          <w:sz w:val="24"/>
          <w:szCs w:val="24"/>
        </w:rPr>
        <w:t xml:space="preserve">, que sólo existen tres formas </w:t>
      </w:r>
      <w:r w:rsidR="00C22EF0">
        <w:rPr>
          <w:rFonts w:ascii="Arial" w:hAnsi="Arial" w:cs="Arial"/>
          <w:sz w:val="24"/>
          <w:szCs w:val="24"/>
        </w:rPr>
        <w:t xml:space="preserve">universales </w:t>
      </w:r>
      <w:r w:rsidR="00E93500">
        <w:rPr>
          <w:rFonts w:ascii="Arial" w:hAnsi="Arial" w:cs="Arial"/>
          <w:sz w:val="24"/>
          <w:szCs w:val="24"/>
        </w:rPr>
        <w:t>de dominación: la carismática, la tradicional y la racional-legal</w:t>
      </w:r>
      <w:r w:rsidR="00420B88">
        <w:rPr>
          <w:rFonts w:ascii="Arial" w:hAnsi="Arial" w:cs="Arial"/>
          <w:sz w:val="24"/>
          <w:szCs w:val="24"/>
        </w:rPr>
        <w:t xml:space="preserve"> (Weber, </w:t>
      </w:r>
      <w:r w:rsidR="00FB04C9">
        <w:rPr>
          <w:rFonts w:ascii="Arial" w:hAnsi="Arial" w:cs="Arial"/>
          <w:sz w:val="24"/>
          <w:szCs w:val="24"/>
        </w:rPr>
        <w:t>1977</w:t>
      </w:r>
      <w:r w:rsidR="00420B88">
        <w:rPr>
          <w:rFonts w:ascii="Arial" w:hAnsi="Arial" w:cs="Arial"/>
          <w:sz w:val="24"/>
          <w:szCs w:val="24"/>
        </w:rPr>
        <w:t>)</w:t>
      </w:r>
      <w:r w:rsidR="00E93500">
        <w:rPr>
          <w:rFonts w:ascii="Arial" w:hAnsi="Arial" w:cs="Arial"/>
          <w:sz w:val="24"/>
          <w:szCs w:val="24"/>
        </w:rPr>
        <w:t xml:space="preserve">. </w:t>
      </w:r>
      <w:r w:rsidR="00C22EF0">
        <w:rPr>
          <w:rFonts w:ascii="Arial" w:hAnsi="Arial" w:cs="Arial"/>
          <w:sz w:val="24"/>
          <w:szCs w:val="24"/>
        </w:rPr>
        <w:t>Ellas</w:t>
      </w:r>
      <w:r w:rsidR="00E93500">
        <w:rPr>
          <w:rFonts w:ascii="Arial" w:hAnsi="Arial" w:cs="Arial"/>
          <w:sz w:val="24"/>
          <w:szCs w:val="24"/>
        </w:rPr>
        <w:t xml:space="preserve"> aparecen en sociedades y grupos humanos de manera híbrida, aunque una suele </w:t>
      </w:r>
      <w:r w:rsidR="00FB04C9">
        <w:rPr>
          <w:rFonts w:ascii="Arial" w:hAnsi="Arial" w:cs="Arial"/>
          <w:sz w:val="24"/>
          <w:szCs w:val="24"/>
        </w:rPr>
        <w:t>ser</w:t>
      </w:r>
      <w:r w:rsidR="00E93500">
        <w:rPr>
          <w:rFonts w:ascii="Arial" w:hAnsi="Arial" w:cs="Arial"/>
          <w:sz w:val="24"/>
          <w:szCs w:val="24"/>
        </w:rPr>
        <w:t xml:space="preserve"> dominante.</w:t>
      </w:r>
      <w:r w:rsidR="003C04C2">
        <w:rPr>
          <w:rFonts w:ascii="Arial" w:hAnsi="Arial" w:cs="Arial"/>
          <w:sz w:val="24"/>
          <w:szCs w:val="24"/>
        </w:rPr>
        <w:t xml:space="preserve"> Con Maduro surgió un ejercicio tradicional </w:t>
      </w:r>
      <w:r w:rsidR="003C04C2" w:rsidRPr="003C04C2">
        <w:rPr>
          <w:rFonts w:ascii="Arial" w:hAnsi="Arial" w:cs="Arial"/>
          <w:i/>
          <w:sz w:val="24"/>
          <w:szCs w:val="24"/>
        </w:rPr>
        <w:t>neopatrimonial</w:t>
      </w:r>
      <w:r w:rsidR="003C04C2">
        <w:rPr>
          <w:rFonts w:ascii="Arial" w:hAnsi="Arial" w:cs="Arial"/>
          <w:sz w:val="24"/>
          <w:szCs w:val="24"/>
        </w:rPr>
        <w:t xml:space="preserve"> del poder en sustitución de</w:t>
      </w:r>
      <w:r w:rsidR="00F131A5">
        <w:rPr>
          <w:rFonts w:ascii="Arial" w:hAnsi="Arial" w:cs="Arial"/>
          <w:sz w:val="24"/>
          <w:szCs w:val="24"/>
        </w:rPr>
        <w:t xml:space="preserve"> la</w:t>
      </w:r>
      <w:r w:rsidR="003C04C2">
        <w:rPr>
          <w:rFonts w:ascii="Arial" w:hAnsi="Arial" w:cs="Arial"/>
          <w:sz w:val="24"/>
          <w:szCs w:val="24"/>
        </w:rPr>
        <w:t xml:space="preserve"> carismátic</w:t>
      </w:r>
      <w:r w:rsidR="00F131A5">
        <w:rPr>
          <w:rFonts w:ascii="Arial" w:hAnsi="Arial" w:cs="Arial"/>
          <w:sz w:val="24"/>
          <w:szCs w:val="24"/>
        </w:rPr>
        <w:t>a</w:t>
      </w:r>
      <w:r w:rsidR="00CD6D5C">
        <w:rPr>
          <w:rFonts w:ascii="Arial" w:hAnsi="Arial" w:cs="Arial"/>
          <w:sz w:val="24"/>
          <w:szCs w:val="24"/>
        </w:rPr>
        <w:t>-populista</w:t>
      </w:r>
      <w:r w:rsidR="003C04C2">
        <w:rPr>
          <w:rFonts w:ascii="Arial" w:hAnsi="Arial" w:cs="Arial"/>
          <w:sz w:val="24"/>
          <w:szCs w:val="24"/>
        </w:rPr>
        <w:t>.</w:t>
      </w:r>
    </w:p>
    <w:p w14:paraId="7669D03E" w14:textId="7C4721A9" w:rsidR="00E93500" w:rsidRDefault="00FB04C9" w:rsidP="000D4734">
      <w:pPr>
        <w:ind w:firstLine="708"/>
        <w:rPr>
          <w:rFonts w:ascii="Arial" w:hAnsi="Arial" w:cs="Arial"/>
          <w:sz w:val="24"/>
          <w:szCs w:val="24"/>
        </w:rPr>
      </w:pPr>
      <w:r>
        <w:rPr>
          <w:rFonts w:ascii="Arial" w:hAnsi="Arial" w:cs="Arial"/>
          <w:sz w:val="24"/>
          <w:szCs w:val="24"/>
        </w:rPr>
        <w:t>En la</w:t>
      </w:r>
      <w:r w:rsidR="00E93500">
        <w:rPr>
          <w:rFonts w:ascii="Arial" w:hAnsi="Arial" w:cs="Arial"/>
          <w:sz w:val="24"/>
          <w:szCs w:val="24"/>
        </w:rPr>
        <w:t xml:space="preserve"> dominación tradicional </w:t>
      </w:r>
      <w:r w:rsidR="00E93500" w:rsidRPr="00E93500">
        <w:rPr>
          <w:rFonts w:ascii="Arial" w:hAnsi="Arial" w:cs="Arial"/>
          <w:i/>
          <w:sz w:val="24"/>
          <w:szCs w:val="24"/>
        </w:rPr>
        <w:t>neopatrimonialista</w:t>
      </w:r>
      <w:r w:rsidR="00CD6D5C">
        <w:rPr>
          <w:rFonts w:ascii="Arial" w:hAnsi="Arial" w:cs="Arial"/>
          <w:i/>
          <w:sz w:val="24"/>
          <w:szCs w:val="24"/>
        </w:rPr>
        <w:t>,</w:t>
      </w:r>
      <w:r>
        <w:rPr>
          <w:rFonts w:ascii="Arial" w:hAnsi="Arial" w:cs="Arial"/>
          <w:sz w:val="24"/>
          <w:szCs w:val="24"/>
        </w:rPr>
        <w:t xml:space="preserve"> </w:t>
      </w:r>
      <w:r w:rsidR="00F131A5">
        <w:rPr>
          <w:rFonts w:ascii="Arial" w:hAnsi="Arial" w:cs="Arial"/>
          <w:sz w:val="24"/>
          <w:szCs w:val="24"/>
        </w:rPr>
        <w:t xml:space="preserve">que hoy caracteriza el ejercicio </w:t>
      </w:r>
      <w:r w:rsidR="00CD6D5C">
        <w:rPr>
          <w:rFonts w:ascii="Arial" w:hAnsi="Arial" w:cs="Arial"/>
          <w:sz w:val="24"/>
          <w:szCs w:val="24"/>
        </w:rPr>
        <w:t xml:space="preserve">del poder </w:t>
      </w:r>
      <w:r>
        <w:rPr>
          <w:rFonts w:ascii="Arial" w:hAnsi="Arial" w:cs="Arial"/>
          <w:sz w:val="24"/>
          <w:szCs w:val="24"/>
        </w:rPr>
        <w:t xml:space="preserve">de </w:t>
      </w:r>
      <w:r w:rsidR="00F131A5">
        <w:rPr>
          <w:rFonts w:ascii="Arial" w:hAnsi="Arial" w:cs="Arial"/>
          <w:sz w:val="24"/>
          <w:szCs w:val="24"/>
        </w:rPr>
        <w:t xml:space="preserve">Nicolás </w:t>
      </w:r>
      <w:r>
        <w:rPr>
          <w:rFonts w:ascii="Arial" w:hAnsi="Arial" w:cs="Arial"/>
          <w:sz w:val="24"/>
          <w:szCs w:val="24"/>
        </w:rPr>
        <w:t>Maduro</w:t>
      </w:r>
      <w:r w:rsidR="00DD1991">
        <w:rPr>
          <w:rFonts w:ascii="Arial" w:hAnsi="Arial" w:cs="Arial"/>
          <w:sz w:val="24"/>
          <w:szCs w:val="24"/>
        </w:rPr>
        <w:t xml:space="preserve"> </w:t>
      </w:r>
      <w:r w:rsidR="00C22EF0">
        <w:rPr>
          <w:rFonts w:ascii="Arial" w:hAnsi="Arial" w:cs="Arial"/>
          <w:sz w:val="24"/>
          <w:szCs w:val="24"/>
        </w:rPr>
        <w:t xml:space="preserve">y su entorno, </w:t>
      </w:r>
      <w:r w:rsidR="00E93500">
        <w:rPr>
          <w:rFonts w:ascii="Arial" w:hAnsi="Arial" w:cs="Arial"/>
          <w:sz w:val="24"/>
          <w:szCs w:val="24"/>
        </w:rPr>
        <w:t>la legitimidad carismátic</w:t>
      </w:r>
      <w:r w:rsidR="00420B88">
        <w:rPr>
          <w:rFonts w:ascii="Arial" w:hAnsi="Arial" w:cs="Arial"/>
          <w:sz w:val="24"/>
          <w:szCs w:val="24"/>
        </w:rPr>
        <w:t xml:space="preserve">a </w:t>
      </w:r>
      <w:r>
        <w:rPr>
          <w:rFonts w:ascii="Arial" w:hAnsi="Arial" w:cs="Arial"/>
          <w:sz w:val="24"/>
          <w:szCs w:val="24"/>
        </w:rPr>
        <w:t>de</w:t>
      </w:r>
      <w:r w:rsidR="00420B88">
        <w:rPr>
          <w:rFonts w:ascii="Arial" w:hAnsi="Arial" w:cs="Arial"/>
          <w:sz w:val="24"/>
          <w:szCs w:val="24"/>
        </w:rPr>
        <w:t xml:space="preserve"> Chávez</w:t>
      </w:r>
      <w:r w:rsidR="00E93500">
        <w:rPr>
          <w:rFonts w:ascii="Arial" w:hAnsi="Arial" w:cs="Arial"/>
          <w:sz w:val="24"/>
          <w:szCs w:val="24"/>
        </w:rPr>
        <w:t xml:space="preserve"> fue sustituida por </w:t>
      </w:r>
      <w:r w:rsidR="00F131A5">
        <w:rPr>
          <w:rFonts w:ascii="Arial" w:hAnsi="Arial" w:cs="Arial"/>
          <w:sz w:val="24"/>
          <w:szCs w:val="24"/>
        </w:rPr>
        <w:t>otra</w:t>
      </w:r>
      <w:r>
        <w:rPr>
          <w:rFonts w:ascii="Arial" w:hAnsi="Arial" w:cs="Arial"/>
          <w:sz w:val="24"/>
          <w:szCs w:val="24"/>
        </w:rPr>
        <w:t xml:space="preserve"> sustentad</w:t>
      </w:r>
      <w:r w:rsidR="00C22EF0">
        <w:rPr>
          <w:rFonts w:ascii="Arial" w:hAnsi="Arial" w:cs="Arial"/>
          <w:sz w:val="24"/>
          <w:szCs w:val="24"/>
        </w:rPr>
        <w:t>a</w:t>
      </w:r>
      <w:r>
        <w:rPr>
          <w:rFonts w:ascii="Arial" w:hAnsi="Arial" w:cs="Arial"/>
          <w:sz w:val="24"/>
          <w:szCs w:val="24"/>
        </w:rPr>
        <w:t xml:space="preserve"> </w:t>
      </w:r>
      <w:r w:rsidR="00E93500">
        <w:rPr>
          <w:rFonts w:ascii="Arial" w:hAnsi="Arial" w:cs="Arial"/>
          <w:sz w:val="24"/>
          <w:szCs w:val="24"/>
        </w:rPr>
        <w:t xml:space="preserve">en </w:t>
      </w:r>
      <w:r w:rsidR="00F131A5">
        <w:rPr>
          <w:rFonts w:ascii="Arial" w:hAnsi="Arial" w:cs="Arial"/>
          <w:sz w:val="24"/>
          <w:szCs w:val="24"/>
        </w:rPr>
        <w:t>el imaginario de los gobernantes como sucesores</w:t>
      </w:r>
      <w:r w:rsidR="00E93500">
        <w:rPr>
          <w:rFonts w:ascii="Arial" w:hAnsi="Arial" w:cs="Arial"/>
          <w:sz w:val="24"/>
          <w:szCs w:val="24"/>
        </w:rPr>
        <w:t xml:space="preserve"> de Chávez</w:t>
      </w:r>
      <w:r w:rsidR="00F131A5">
        <w:rPr>
          <w:rFonts w:ascii="Arial" w:hAnsi="Arial" w:cs="Arial"/>
          <w:sz w:val="24"/>
          <w:szCs w:val="24"/>
        </w:rPr>
        <w:t xml:space="preserve">. A ellos se les debe obedecimiento porque </w:t>
      </w:r>
      <w:r w:rsidR="00C22EF0">
        <w:rPr>
          <w:rFonts w:ascii="Arial" w:hAnsi="Arial" w:cs="Arial"/>
          <w:sz w:val="24"/>
          <w:szCs w:val="24"/>
        </w:rPr>
        <w:t>fueron explícitamente dejados por el líder para continuar su legado</w:t>
      </w:r>
      <w:r w:rsidR="00DD1991">
        <w:rPr>
          <w:rFonts w:ascii="Arial" w:hAnsi="Arial" w:cs="Arial"/>
          <w:sz w:val="24"/>
          <w:szCs w:val="24"/>
        </w:rPr>
        <w:t xml:space="preserve">. </w:t>
      </w:r>
      <w:r w:rsidR="0023716E">
        <w:rPr>
          <w:rFonts w:ascii="Arial" w:hAnsi="Arial" w:cs="Arial"/>
          <w:sz w:val="24"/>
          <w:szCs w:val="24"/>
        </w:rPr>
        <w:t xml:space="preserve">La dominación </w:t>
      </w:r>
      <w:r w:rsidR="00F131A5">
        <w:rPr>
          <w:rFonts w:ascii="Arial" w:hAnsi="Arial" w:cs="Arial"/>
          <w:sz w:val="24"/>
          <w:szCs w:val="24"/>
        </w:rPr>
        <w:t>tradicional</w:t>
      </w:r>
      <w:r w:rsidR="0023716E">
        <w:rPr>
          <w:rFonts w:ascii="Arial" w:hAnsi="Arial" w:cs="Arial"/>
          <w:sz w:val="24"/>
          <w:szCs w:val="24"/>
        </w:rPr>
        <w:t>, al igual que la carismática,</w:t>
      </w:r>
      <w:r w:rsidR="00DD1991">
        <w:rPr>
          <w:rFonts w:ascii="Arial" w:hAnsi="Arial" w:cs="Arial"/>
          <w:sz w:val="24"/>
          <w:szCs w:val="24"/>
        </w:rPr>
        <w:t xml:space="preserve"> se ejerce desde el afecto y la lealtad por medio de unas relaciones personales e íntimas.</w:t>
      </w:r>
    </w:p>
    <w:p w14:paraId="5466D7CD" w14:textId="5E52AC3C" w:rsidR="0023716E" w:rsidRDefault="00F131A5" w:rsidP="000D4734">
      <w:pPr>
        <w:ind w:firstLine="708"/>
        <w:rPr>
          <w:rFonts w:ascii="Arial" w:hAnsi="Arial" w:cs="Arial"/>
          <w:sz w:val="24"/>
          <w:szCs w:val="24"/>
        </w:rPr>
      </w:pPr>
      <w:r>
        <w:rPr>
          <w:rFonts w:ascii="Arial" w:hAnsi="Arial" w:cs="Arial"/>
          <w:sz w:val="24"/>
          <w:szCs w:val="24"/>
        </w:rPr>
        <w:lastRenderedPageBreak/>
        <w:t>Esta dominación</w:t>
      </w:r>
      <w:r w:rsidR="00FB04C9">
        <w:rPr>
          <w:rFonts w:ascii="Arial" w:hAnsi="Arial" w:cs="Arial"/>
          <w:sz w:val="24"/>
          <w:szCs w:val="24"/>
        </w:rPr>
        <w:t xml:space="preserve"> es muy común </w:t>
      </w:r>
      <w:r w:rsidR="00DD1991">
        <w:rPr>
          <w:rFonts w:ascii="Arial" w:hAnsi="Arial" w:cs="Arial"/>
          <w:sz w:val="24"/>
          <w:szCs w:val="24"/>
        </w:rPr>
        <w:t>en las sociedades humanas, sobre todo en etapas premodernas</w:t>
      </w:r>
      <w:r w:rsidR="00FB04C9">
        <w:rPr>
          <w:rFonts w:ascii="Arial" w:hAnsi="Arial" w:cs="Arial"/>
          <w:sz w:val="24"/>
          <w:szCs w:val="24"/>
        </w:rPr>
        <w:t>. M</w:t>
      </w:r>
      <w:r w:rsidR="00DD1991">
        <w:rPr>
          <w:rFonts w:ascii="Arial" w:hAnsi="Arial" w:cs="Arial"/>
          <w:sz w:val="24"/>
          <w:szCs w:val="24"/>
        </w:rPr>
        <w:t>onarquías</w:t>
      </w:r>
      <w:r w:rsidR="00FB04C9">
        <w:rPr>
          <w:rFonts w:ascii="Arial" w:hAnsi="Arial" w:cs="Arial"/>
          <w:sz w:val="24"/>
          <w:szCs w:val="24"/>
        </w:rPr>
        <w:t xml:space="preserve">, </w:t>
      </w:r>
      <w:r w:rsidR="00DD1991">
        <w:rPr>
          <w:rFonts w:ascii="Arial" w:hAnsi="Arial" w:cs="Arial"/>
          <w:sz w:val="24"/>
          <w:szCs w:val="24"/>
        </w:rPr>
        <w:t xml:space="preserve">califatos, </w:t>
      </w:r>
      <w:r w:rsidR="00FB04C9">
        <w:rPr>
          <w:rFonts w:ascii="Arial" w:hAnsi="Arial" w:cs="Arial"/>
          <w:sz w:val="24"/>
          <w:szCs w:val="24"/>
        </w:rPr>
        <w:t>e</w:t>
      </w:r>
      <w:r w:rsidR="00DD1991">
        <w:rPr>
          <w:rFonts w:ascii="Arial" w:hAnsi="Arial" w:cs="Arial"/>
          <w:sz w:val="24"/>
          <w:szCs w:val="24"/>
        </w:rPr>
        <w:t xml:space="preserve"> iglesias se sustentan en este tipo de legitimidad</w:t>
      </w:r>
      <w:r w:rsidR="00FB04C9">
        <w:rPr>
          <w:rFonts w:ascii="Arial" w:hAnsi="Arial" w:cs="Arial"/>
          <w:sz w:val="24"/>
          <w:szCs w:val="24"/>
        </w:rPr>
        <w:t xml:space="preserve">. También revoluciones. </w:t>
      </w:r>
      <w:r w:rsidR="00DD1991">
        <w:rPr>
          <w:rFonts w:ascii="Arial" w:hAnsi="Arial" w:cs="Arial"/>
          <w:sz w:val="24"/>
          <w:szCs w:val="24"/>
        </w:rPr>
        <w:t>Maduro</w:t>
      </w:r>
      <w:r w:rsidR="00FB04C9">
        <w:rPr>
          <w:rFonts w:ascii="Arial" w:hAnsi="Arial" w:cs="Arial"/>
          <w:sz w:val="24"/>
          <w:szCs w:val="24"/>
        </w:rPr>
        <w:t xml:space="preserve"> </w:t>
      </w:r>
      <w:r w:rsidR="00DD1991">
        <w:rPr>
          <w:rFonts w:ascii="Arial" w:hAnsi="Arial" w:cs="Arial"/>
          <w:sz w:val="24"/>
          <w:szCs w:val="24"/>
        </w:rPr>
        <w:t>fue señalado por Chávez como su sucesor</w:t>
      </w:r>
      <w:r w:rsidR="0023716E">
        <w:rPr>
          <w:rFonts w:ascii="Arial" w:hAnsi="Arial" w:cs="Arial"/>
          <w:sz w:val="24"/>
          <w:szCs w:val="24"/>
        </w:rPr>
        <w:t xml:space="preserve"> en la última aparición pública que hiciera antes de viajar a Cuba para hacerse una operación de la cual no se recuperó</w:t>
      </w:r>
      <w:r w:rsidR="00DD1991">
        <w:rPr>
          <w:rFonts w:ascii="Arial" w:hAnsi="Arial" w:cs="Arial"/>
          <w:sz w:val="24"/>
          <w:szCs w:val="24"/>
        </w:rPr>
        <w:t xml:space="preserve">. </w:t>
      </w:r>
      <w:r w:rsidR="00FB04C9">
        <w:rPr>
          <w:rFonts w:ascii="Arial" w:hAnsi="Arial" w:cs="Arial"/>
          <w:sz w:val="24"/>
          <w:szCs w:val="24"/>
        </w:rPr>
        <w:t xml:space="preserve">En esta designación a dedo reside una parte sustantiva de su legitimidad inicial. Por otra parte, </w:t>
      </w:r>
      <w:r w:rsidR="0023716E">
        <w:rPr>
          <w:rFonts w:ascii="Arial" w:hAnsi="Arial" w:cs="Arial"/>
          <w:sz w:val="24"/>
          <w:szCs w:val="24"/>
        </w:rPr>
        <w:t xml:space="preserve">lo que fuera el entorno íntimo de Chávez </w:t>
      </w:r>
      <w:r w:rsidR="00DD1991">
        <w:rPr>
          <w:rFonts w:ascii="Arial" w:hAnsi="Arial" w:cs="Arial"/>
          <w:sz w:val="24"/>
          <w:szCs w:val="24"/>
        </w:rPr>
        <w:t xml:space="preserve">se </w:t>
      </w:r>
      <w:r w:rsidR="0023716E">
        <w:rPr>
          <w:rFonts w:ascii="Arial" w:hAnsi="Arial" w:cs="Arial"/>
          <w:sz w:val="24"/>
          <w:szCs w:val="24"/>
        </w:rPr>
        <w:t xml:space="preserve">fue </w:t>
      </w:r>
      <w:r w:rsidR="00DD1991">
        <w:rPr>
          <w:rFonts w:ascii="Arial" w:hAnsi="Arial" w:cs="Arial"/>
          <w:sz w:val="24"/>
          <w:szCs w:val="24"/>
        </w:rPr>
        <w:t>cohesiona</w:t>
      </w:r>
      <w:r w:rsidR="0023716E">
        <w:rPr>
          <w:rFonts w:ascii="Arial" w:hAnsi="Arial" w:cs="Arial"/>
          <w:sz w:val="24"/>
          <w:szCs w:val="24"/>
        </w:rPr>
        <w:t>n</w:t>
      </w:r>
      <w:r w:rsidR="00DD1991">
        <w:rPr>
          <w:rFonts w:ascii="Arial" w:hAnsi="Arial" w:cs="Arial"/>
          <w:sz w:val="24"/>
          <w:szCs w:val="24"/>
        </w:rPr>
        <w:t xml:space="preserve">do </w:t>
      </w:r>
      <w:r w:rsidR="0023716E">
        <w:rPr>
          <w:rFonts w:ascii="Arial" w:hAnsi="Arial" w:cs="Arial"/>
          <w:sz w:val="24"/>
          <w:szCs w:val="24"/>
        </w:rPr>
        <w:t xml:space="preserve">alrededor de Maduro, </w:t>
      </w:r>
      <w:r w:rsidR="00DD1991">
        <w:rPr>
          <w:rFonts w:ascii="Arial" w:hAnsi="Arial" w:cs="Arial"/>
          <w:sz w:val="24"/>
          <w:szCs w:val="24"/>
        </w:rPr>
        <w:t>para ejercer el poder junto a sus familiares, amigos y colegas militares</w:t>
      </w:r>
      <w:r w:rsidR="0023716E">
        <w:rPr>
          <w:rFonts w:ascii="Arial" w:hAnsi="Arial" w:cs="Arial"/>
          <w:sz w:val="24"/>
          <w:szCs w:val="24"/>
        </w:rPr>
        <w:t xml:space="preserve">. Es una elite que </w:t>
      </w:r>
      <w:r w:rsidR="00CD6D5C">
        <w:rPr>
          <w:rFonts w:ascii="Arial" w:hAnsi="Arial" w:cs="Arial"/>
          <w:sz w:val="24"/>
          <w:szCs w:val="24"/>
        </w:rPr>
        <w:t xml:space="preserve">no obedece a lógicas </w:t>
      </w:r>
      <w:r w:rsidR="0023716E">
        <w:rPr>
          <w:rFonts w:ascii="Arial" w:hAnsi="Arial" w:cs="Arial"/>
          <w:sz w:val="24"/>
          <w:szCs w:val="24"/>
        </w:rPr>
        <w:t>moderna</w:t>
      </w:r>
      <w:r w:rsidR="00CD6D5C">
        <w:rPr>
          <w:rFonts w:ascii="Arial" w:hAnsi="Arial" w:cs="Arial"/>
          <w:sz w:val="24"/>
          <w:szCs w:val="24"/>
        </w:rPr>
        <w:t>s en el ejercicio del poder</w:t>
      </w:r>
      <w:r w:rsidR="0023716E">
        <w:rPr>
          <w:rFonts w:ascii="Arial" w:hAnsi="Arial" w:cs="Arial"/>
          <w:sz w:val="24"/>
          <w:szCs w:val="24"/>
        </w:rPr>
        <w:t xml:space="preserve">. Se </w:t>
      </w:r>
      <w:r w:rsidR="00DD1991">
        <w:rPr>
          <w:rFonts w:ascii="Arial" w:hAnsi="Arial" w:cs="Arial"/>
          <w:sz w:val="24"/>
          <w:szCs w:val="24"/>
        </w:rPr>
        <w:t xml:space="preserve">han repartido el Estado </w:t>
      </w:r>
      <w:r w:rsidR="0023716E">
        <w:rPr>
          <w:rFonts w:ascii="Arial" w:hAnsi="Arial" w:cs="Arial"/>
          <w:sz w:val="24"/>
          <w:szCs w:val="24"/>
        </w:rPr>
        <w:t xml:space="preserve">y lo vienen administrando cada vez más </w:t>
      </w:r>
      <w:r w:rsidR="00DD1991">
        <w:rPr>
          <w:rFonts w:ascii="Arial" w:hAnsi="Arial" w:cs="Arial"/>
          <w:sz w:val="24"/>
          <w:szCs w:val="24"/>
        </w:rPr>
        <w:t>según sus intereses particulares</w:t>
      </w:r>
      <w:r w:rsidR="0023716E">
        <w:rPr>
          <w:rFonts w:ascii="Arial" w:hAnsi="Arial" w:cs="Arial"/>
          <w:sz w:val="24"/>
          <w:szCs w:val="24"/>
        </w:rPr>
        <w:t xml:space="preserve">, que identifican como </w:t>
      </w:r>
      <w:r w:rsidR="00C22EF0">
        <w:rPr>
          <w:rFonts w:ascii="Arial" w:hAnsi="Arial" w:cs="Arial"/>
          <w:sz w:val="24"/>
          <w:szCs w:val="24"/>
        </w:rPr>
        <w:t xml:space="preserve">revolucionarios y </w:t>
      </w:r>
      <w:r w:rsidR="0023716E">
        <w:rPr>
          <w:rFonts w:ascii="Arial" w:hAnsi="Arial" w:cs="Arial"/>
          <w:sz w:val="24"/>
          <w:szCs w:val="24"/>
        </w:rPr>
        <w:t>socialistas</w:t>
      </w:r>
      <w:r w:rsidR="00DD1991">
        <w:rPr>
          <w:rFonts w:ascii="Arial" w:hAnsi="Arial" w:cs="Arial"/>
          <w:sz w:val="24"/>
          <w:szCs w:val="24"/>
        </w:rPr>
        <w:t xml:space="preserve">. </w:t>
      </w:r>
    </w:p>
    <w:p w14:paraId="0871C84A" w14:textId="008395F1" w:rsidR="00DD1991" w:rsidRDefault="0021604F" w:rsidP="000D4734">
      <w:pPr>
        <w:ind w:firstLine="708"/>
        <w:rPr>
          <w:rFonts w:ascii="Arial" w:hAnsi="Arial" w:cs="Arial"/>
          <w:sz w:val="24"/>
          <w:szCs w:val="24"/>
        </w:rPr>
      </w:pPr>
      <w:r>
        <w:rPr>
          <w:rFonts w:ascii="Arial" w:hAnsi="Arial" w:cs="Arial"/>
          <w:sz w:val="24"/>
          <w:szCs w:val="24"/>
        </w:rPr>
        <w:t xml:space="preserve">En </w:t>
      </w:r>
      <w:r w:rsidR="00F131A5">
        <w:rPr>
          <w:rFonts w:ascii="Arial" w:hAnsi="Arial" w:cs="Arial"/>
          <w:sz w:val="24"/>
          <w:szCs w:val="24"/>
        </w:rPr>
        <w:t xml:space="preserve">la </w:t>
      </w:r>
      <w:r>
        <w:rPr>
          <w:rFonts w:ascii="Arial" w:hAnsi="Arial" w:cs="Arial"/>
          <w:sz w:val="24"/>
          <w:szCs w:val="24"/>
        </w:rPr>
        <w:t>dominación</w:t>
      </w:r>
      <w:r w:rsidR="00644BB4">
        <w:rPr>
          <w:rFonts w:ascii="Arial" w:hAnsi="Arial" w:cs="Arial"/>
          <w:sz w:val="24"/>
          <w:szCs w:val="24"/>
        </w:rPr>
        <w:t xml:space="preserve"> </w:t>
      </w:r>
      <w:r w:rsidR="00F131A5">
        <w:rPr>
          <w:rFonts w:ascii="Arial" w:hAnsi="Arial" w:cs="Arial"/>
          <w:sz w:val="24"/>
          <w:szCs w:val="24"/>
        </w:rPr>
        <w:t xml:space="preserve">tradicional </w:t>
      </w:r>
      <w:r w:rsidR="00C22EF0">
        <w:rPr>
          <w:rFonts w:ascii="Arial" w:hAnsi="Arial" w:cs="Arial"/>
          <w:sz w:val="24"/>
          <w:szCs w:val="24"/>
        </w:rPr>
        <w:t xml:space="preserve">neopatrimonial </w:t>
      </w:r>
      <w:r w:rsidR="00DD1991">
        <w:rPr>
          <w:rFonts w:ascii="Arial" w:hAnsi="Arial" w:cs="Arial"/>
          <w:sz w:val="24"/>
          <w:szCs w:val="24"/>
        </w:rPr>
        <w:t>los límites entre lo público y lo privado</w:t>
      </w:r>
      <w:r w:rsidR="00F131A5">
        <w:rPr>
          <w:rFonts w:ascii="Arial" w:hAnsi="Arial" w:cs="Arial"/>
          <w:sz w:val="24"/>
          <w:szCs w:val="24"/>
        </w:rPr>
        <w:t xml:space="preserve"> no están definidos</w:t>
      </w:r>
      <w:r w:rsidR="00DD1991">
        <w:rPr>
          <w:rFonts w:ascii="Arial" w:hAnsi="Arial" w:cs="Arial"/>
          <w:sz w:val="24"/>
          <w:szCs w:val="24"/>
        </w:rPr>
        <w:t xml:space="preserve">, </w:t>
      </w:r>
      <w:r w:rsidR="00F131A5">
        <w:rPr>
          <w:rFonts w:ascii="Arial" w:hAnsi="Arial" w:cs="Arial"/>
          <w:sz w:val="24"/>
          <w:szCs w:val="24"/>
        </w:rPr>
        <w:t xml:space="preserve">los gobernantes usan como </w:t>
      </w:r>
      <w:r w:rsidR="00CD6D5C">
        <w:rPr>
          <w:rFonts w:ascii="Arial" w:hAnsi="Arial" w:cs="Arial"/>
          <w:sz w:val="24"/>
          <w:szCs w:val="24"/>
        </w:rPr>
        <w:t>privados</w:t>
      </w:r>
      <w:r w:rsidR="00F131A5">
        <w:rPr>
          <w:rFonts w:ascii="Arial" w:hAnsi="Arial" w:cs="Arial"/>
          <w:sz w:val="24"/>
          <w:szCs w:val="24"/>
        </w:rPr>
        <w:t xml:space="preserve"> los bienes públicos</w:t>
      </w:r>
      <w:r w:rsidR="00CD6D5C">
        <w:rPr>
          <w:rStyle w:val="Refdenotaalpie"/>
          <w:rFonts w:ascii="Arial" w:hAnsi="Arial" w:cs="Arial"/>
          <w:sz w:val="24"/>
          <w:szCs w:val="24"/>
        </w:rPr>
        <w:footnoteReference w:id="5"/>
      </w:r>
      <w:r w:rsidR="00F131A5">
        <w:rPr>
          <w:rFonts w:ascii="Arial" w:hAnsi="Arial" w:cs="Arial"/>
          <w:sz w:val="24"/>
          <w:szCs w:val="24"/>
        </w:rPr>
        <w:t xml:space="preserve">. Igualmente, la constitución y las leyes, si bien pudieran </w:t>
      </w:r>
      <w:r w:rsidR="00442643">
        <w:rPr>
          <w:rFonts w:ascii="Arial" w:hAnsi="Arial" w:cs="Arial"/>
          <w:sz w:val="24"/>
          <w:szCs w:val="24"/>
        </w:rPr>
        <w:t xml:space="preserve">existir, son instrumentos secundarios de legitimación. </w:t>
      </w:r>
      <w:r w:rsidR="0023716E">
        <w:rPr>
          <w:rFonts w:ascii="Arial" w:hAnsi="Arial" w:cs="Arial"/>
          <w:sz w:val="24"/>
          <w:szCs w:val="24"/>
        </w:rPr>
        <w:t xml:space="preserve">Para </w:t>
      </w:r>
      <w:r w:rsidR="00317BA8">
        <w:rPr>
          <w:rFonts w:ascii="Arial" w:hAnsi="Arial" w:cs="Arial"/>
          <w:sz w:val="24"/>
          <w:szCs w:val="24"/>
        </w:rPr>
        <w:t>la incorporación al aparato administrativo</w:t>
      </w:r>
      <w:r w:rsidR="0023716E">
        <w:rPr>
          <w:rFonts w:ascii="Arial" w:hAnsi="Arial" w:cs="Arial"/>
          <w:sz w:val="24"/>
          <w:szCs w:val="24"/>
        </w:rPr>
        <w:t xml:space="preserve"> </w:t>
      </w:r>
      <w:r w:rsidR="00442643">
        <w:rPr>
          <w:rFonts w:ascii="Arial" w:hAnsi="Arial" w:cs="Arial"/>
          <w:sz w:val="24"/>
          <w:szCs w:val="24"/>
        </w:rPr>
        <w:t xml:space="preserve">del Estado </w:t>
      </w:r>
      <w:r w:rsidR="0023716E">
        <w:rPr>
          <w:rFonts w:ascii="Arial" w:hAnsi="Arial" w:cs="Arial"/>
          <w:sz w:val="24"/>
          <w:szCs w:val="24"/>
        </w:rPr>
        <w:t>priva</w:t>
      </w:r>
      <w:r w:rsidR="00442643">
        <w:rPr>
          <w:rFonts w:ascii="Arial" w:hAnsi="Arial" w:cs="Arial"/>
          <w:sz w:val="24"/>
          <w:szCs w:val="24"/>
        </w:rPr>
        <w:t xml:space="preserve">n </w:t>
      </w:r>
      <w:r w:rsidR="00317BA8">
        <w:rPr>
          <w:rFonts w:ascii="Arial" w:hAnsi="Arial" w:cs="Arial"/>
          <w:sz w:val="24"/>
          <w:szCs w:val="24"/>
        </w:rPr>
        <w:t>criterios personales</w:t>
      </w:r>
      <w:r w:rsidR="0023716E">
        <w:rPr>
          <w:rFonts w:ascii="Arial" w:hAnsi="Arial" w:cs="Arial"/>
          <w:sz w:val="24"/>
          <w:szCs w:val="24"/>
        </w:rPr>
        <w:t xml:space="preserve">, </w:t>
      </w:r>
      <w:proofErr w:type="spellStart"/>
      <w:r w:rsidR="0023716E">
        <w:rPr>
          <w:rFonts w:ascii="Arial" w:hAnsi="Arial" w:cs="Arial"/>
          <w:sz w:val="24"/>
          <w:szCs w:val="24"/>
        </w:rPr>
        <w:t>familísticos</w:t>
      </w:r>
      <w:proofErr w:type="spellEnd"/>
      <w:r w:rsidR="00317BA8">
        <w:rPr>
          <w:rFonts w:ascii="Arial" w:hAnsi="Arial" w:cs="Arial"/>
          <w:sz w:val="24"/>
          <w:szCs w:val="24"/>
        </w:rPr>
        <w:t xml:space="preserve"> y de incon</w:t>
      </w:r>
      <w:r w:rsidR="006D0E78">
        <w:rPr>
          <w:rFonts w:ascii="Arial" w:hAnsi="Arial" w:cs="Arial"/>
          <w:sz w:val="24"/>
          <w:szCs w:val="24"/>
        </w:rPr>
        <w:t>di</w:t>
      </w:r>
      <w:r w:rsidR="00317BA8">
        <w:rPr>
          <w:rFonts w:ascii="Arial" w:hAnsi="Arial" w:cs="Arial"/>
          <w:sz w:val="24"/>
          <w:szCs w:val="24"/>
        </w:rPr>
        <w:t xml:space="preserve">cional lealtad a los gobernantes. Esta manera de hacer política ha </w:t>
      </w:r>
      <w:r w:rsidR="00AA591B">
        <w:rPr>
          <w:rFonts w:ascii="Arial" w:hAnsi="Arial" w:cs="Arial"/>
          <w:sz w:val="24"/>
          <w:szCs w:val="24"/>
        </w:rPr>
        <w:t>convertido al</w:t>
      </w:r>
      <w:r w:rsidR="00317BA8">
        <w:rPr>
          <w:rFonts w:ascii="Arial" w:hAnsi="Arial" w:cs="Arial"/>
          <w:sz w:val="24"/>
          <w:szCs w:val="24"/>
        </w:rPr>
        <w:t xml:space="preserve"> aparato estatal </w:t>
      </w:r>
      <w:r w:rsidR="00AA591B">
        <w:rPr>
          <w:rFonts w:ascii="Arial" w:hAnsi="Arial" w:cs="Arial"/>
          <w:sz w:val="24"/>
          <w:szCs w:val="24"/>
        </w:rPr>
        <w:t>en un monstruo ineficiente</w:t>
      </w:r>
      <w:r w:rsidR="00317BA8">
        <w:rPr>
          <w:rFonts w:ascii="Arial" w:hAnsi="Arial" w:cs="Arial"/>
          <w:sz w:val="24"/>
          <w:szCs w:val="24"/>
        </w:rPr>
        <w:t xml:space="preserve">, </w:t>
      </w:r>
      <w:r w:rsidR="00AA591B">
        <w:rPr>
          <w:rFonts w:ascii="Arial" w:hAnsi="Arial" w:cs="Arial"/>
          <w:sz w:val="24"/>
          <w:szCs w:val="24"/>
        </w:rPr>
        <w:t>haciéndolo</w:t>
      </w:r>
      <w:r w:rsidR="00317BA8">
        <w:rPr>
          <w:rFonts w:ascii="Arial" w:hAnsi="Arial" w:cs="Arial"/>
          <w:sz w:val="24"/>
          <w:szCs w:val="24"/>
        </w:rPr>
        <w:t xml:space="preserve"> campo abonado para toda clase de prácticas corruptas. En la Venezuela de Maduro, el nepotismo, los privilegios y la</w:t>
      </w:r>
      <w:r w:rsidR="00890B78">
        <w:rPr>
          <w:rFonts w:ascii="Arial" w:hAnsi="Arial" w:cs="Arial"/>
          <w:sz w:val="24"/>
          <w:szCs w:val="24"/>
        </w:rPr>
        <w:t>s prebendas</w:t>
      </w:r>
      <w:r w:rsidR="00522870">
        <w:rPr>
          <w:rFonts w:ascii="Arial" w:hAnsi="Arial" w:cs="Arial"/>
          <w:sz w:val="24"/>
          <w:szCs w:val="24"/>
        </w:rPr>
        <w:t>,</w:t>
      </w:r>
      <w:r w:rsidR="006D0E78">
        <w:rPr>
          <w:rFonts w:ascii="Arial" w:hAnsi="Arial" w:cs="Arial"/>
          <w:sz w:val="24"/>
          <w:szCs w:val="24"/>
        </w:rPr>
        <w:t xml:space="preserve"> fenómenos ya presentes en la etapa carismática de la era chavista, </w:t>
      </w:r>
      <w:r w:rsidR="00644BB4">
        <w:rPr>
          <w:rFonts w:ascii="Arial" w:hAnsi="Arial" w:cs="Arial"/>
          <w:sz w:val="24"/>
          <w:szCs w:val="24"/>
        </w:rPr>
        <w:t>son</w:t>
      </w:r>
      <w:r w:rsidR="00AA591B">
        <w:rPr>
          <w:rFonts w:ascii="Arial" w:hAnsi="Arial" w:cs="Arial"/>
          <w:sz w:val="24"/>
          <w:szCs w:val="24"/>
        </w:rPr>
        <w:t xml:space="preserve"> ahora potenciadas,</w:t>
      </w:r>
      <w:r w:rsidR="00644BB4">
        <w:rPr>
          <w:rFonts w:ascii="Arial" w:hAnsi="Arial" w:cs="Arial"/>
          <w:sz w:val="24"/>
          <w:szCs w:val="24"/>
        </w:rPr>
        <w:t xml:space="preserve"> convirtiéndose en el </w:t>
      </w:r>
      <w:r w:rsidR="00317BA8">
        <w:rPr>
          <w:rFonts w:ascii="Arial" w:hAnsi="Arial" w:cs="Arial"/>
          <w:sz w:val="24"/>
          <w:szCs w:val="24"/>
        </w:rPr>
        <w:t xml:space="preserve">caldo de cultivo ideal para </w:t>
      </w:r>
      <w:r w:rsidR="00890B78">
        <w:rPr>
          <w:rFonts w:ascii="Arial" w:hAnsi="Arial" w:cs="Arial"/>
          <w:sz w:val="24"/>
          <w:szCs w:val="24"/>
        </w:rPr>
        <w:t xml:space="preserve">la corrupción y </w:t>
      </w:r>
      <w:r w:rsidR="00317BA8">
        <w:rPr>
          <w:rFonts w:ascii="Arial" w:hAnsi="Arial" w:cs="Arial"/>
          <w:sz w:val="24"/>
          <w:szCs w:val="24"/>
        </w:rPr>
        <w:t>penetración de organizaciones delictivas transnacionales</w:t>
      </w:r>
      <w:r w:rsidR="006D0E78">
        <w:rPr>
          <w:rFonts w:ascii="Arial" w:hAnsi="Arial" w:cs="Arial"/>
          <w:sz w:val="24"/>
          <w:szCs w:val="24"/>
        </w:rPr>
        <w:t xml:space="preserve"> en todos los espacios </w:t>
      </w:r>
      <w:r w:rsidR="00C22EF0">
        <w:rPr>
          <w:rFonts w:ascii="Arial" w:hAnsi="Arial" w:cs="Arial"/>
          <w:sz w:val="24"/>
          <w:szCs w:val="24"/>
        </w:rPr>
        <w:t>estatales</w:t>
      </w:r>
      <w:r w:rsidR="006D0E78">
        <w:rPr>
          <w:rFonts w:ascii="Arial" w:hAnsi="Arial" w:cs="Arial"/>
          <w:sz w:val="24"/>
          <w:szCs w:val="24"/>
        </w:rPr>
        <w:t>.</w:t>
      </w:r>
      <w:r w:rsidR="00317BA8">
        <w:rPr>
          <w:rFonts w:ascii="Arial" w:hAnsi="Arial" w:cs="Arial"/>
          <w:sz w:val="24"/>
          <w:szCs w:val="24"/>
        </w:rPr>
        <w:t xml:space="preserve"> </w:t>
      </w:r>
    </w:p>
    <w:p w14:paraId="101D792E" w14:textId="7167A342" w:rsidR="00373984" w:rsidRDefault="00552FB7" w:rsidP="005A565C">
      <w:pPr>
        <w:rPr>
          <w:rFonts w:ascii="Arial" w:hAnsi="Arial" w:cs="Arial"/>
          <w:sz w:val="24"/>
          <w:szCs w:val="24"/>
        </w:rPr>
      </w:pPr>
      <w:r>
        <w:rPr>
          <w:rFonts w:ascii="Arial" w:hAnsi="Arial" w:cs="Arial"/>
          <w:sz w:val="24"/>
          <w:szCs w:val="24"/>
        </w:rPr>
        <w:tab/>
      </w:r>
      <w:r w:rsidR="003D79D9">
        <w:rPr>
          <w:rFonts w:ascii="Arial" w:hAnsi="Arial" w:cs="Arial"/>
          <w:sz w:val="24"/>
          <w:szCs w:val="24"/>
        </w:rPr>
        <w:t xml:space="preserve">Si bien puede considerarse </w:t>
      </w:r>
      <w:r w:rsidR="006C3754">
        <w:rPr>
          <w:rFonts w:ascii="Arial" w:hAnsi="Arial" w:cs="Arial"/>
          <w:sz w:val="24"/>
          <w:szCs w:val="24"/>
        </w:rPr>
        <w:t>el</w:t>
      </w:r>
      <w:r w:rsidR="003D79D9">
        <w:rPr>
          <w:rFonts w:ascii="Arial" w:hAnsi="Arial" w:cs="Arial"/>
          <w:sz w:val="24"/>
          <w:szCs w:val="24"/>
        </w:rPr>
        <w:t xml:space="preserve"> régimen </w:t>
      </w:r>
      <w:r w:rsidR="00373984">
        <w:rPr>
          <w:rFonts w:ascii="Arial" w:hAnsi="Arial" w:cs="Arial"/>
          <w:sz w:val="24"/>
          <w:szCs w:val="24"/>
        </w:rPr>
        <w:t xml:space="preserve">establecido </w:t>
      </w:r>
      <w:r w:rsidR="006C3754">
        <w:rPr>
          <w:rFonts w:ascii="Arial" w:hAnsi="Arial" w:cs="Arial"/>
          <w:sz w:val="24"/>
          <w:szCs w:val="24"/>
        </w:rPr>
        <w:t xml:space="preserve">por los sucesores de Chávez como </w:t>
      </w:r>
      <w:r w:rsidR="00373984">
        <w:rPr>
          <w:rFonts w:ascii="Arial" w:hAnsi="Arial" w:cs="Arial"/>
          <w:sz w:val="24"/>
          <w:szCs w:val="24"/>
        </w:rPr>
        <w:t>un</w:t>
      </w:r>
      <w:r w:rsidR="003D79D9">
        <w:rPr>
          <w:rFonts w:ascii="Arial" w:hAnsi="Arial" w:cs="Arial"/>
          <w:sz w:val="24"/>
          <w:szCs w:val="24"/>
        </w:rPr>
        <w:t xml:space="preserve"> derivado directo del </w:t>
      </w:r>
      <w:r w:rsidR="006C3754">
        <w:rPr>
          <w:rFonts w:ascii="Arial" w:hAnsi="Arial" w:cs="Arial"/>
          <w:sz w:val="24"/>
          <w:szCs w:val="24"/>
        </w:rPr>
        <w:t xml:space="preserve">levantado por </w:t>
      </w:r>
      <w:r w:rsidR="00373984">
        <w:rPr>
          <w:rFonts w:ascii="Arial" w:hAnsi="Arial" w:cs="Arial"/>
          <w:sz w:val="24"/>
          <w:szCs w:val="24"/>
        </w:rPr>
        <w:t xml:space="preserve">el </w:t>
      </w:r>
      <w:r w:rsidR="00890B78">
        <w:rPr>
          <w:rFonts w:ascii="Arial" w:hAnsi="Arial" w:cs="Arial"/>
          <w:sz w:val="24"/>
          <w:szCs w:val="24"/>
        </w:rPr>
        <w:t xml:space="preserve">ahora llamado </w:t>
      </w:r>
      <w:r w:rsidR="003D79D9" w:rsidRPr="00890B78">
        <w:rPr>
          <w:rFonts w:ascii="Arial" w:hAnsi="Arial" w:cs="Arial"/>
          <w:i/>
          <w:sz w:val="24"/>
          <w:szCs w:val="24"/>
        </w:rPr>
        <w:t>comandante eterno</w:t>
      </w:r>
      <w:r w:rsidR="003D79D9">
        <w:rPr>
          <w:rFonts w:ascii="Arial" w:hAnsi="Arial" w:cs="Arial"/>
          <w:sz w:val="24"/>
          <w:szCs w:val="24"/>
        </w:rPr>
        <w:t xml:space="preserve">, la </w:t>
      </w:r>
      <w:r w:rsidR="006C3754">
        <w:rPr>
          <w:rFonts w:ascii="Arial" w:hAnsi="Arial" w:cs="Arial"/>
          <w:sz w:val="24"/>
          <w:szCs w:val="24"/>
        </w:rPr>
        <w:t xml:space="preserve">ausencia del carisma y del dinero presentes en la era de Chávez </w:t>
      </w:r>
      <w:r w:rsidR="00373984">
        <w:rPr>
          <w:rFonts w:ascii="Arial" w:hAnsi="Arial" w:cs="Arial"/>
          <w:sz w:val="24"/>
          <w:szCs w:val="24"/>
        </w:rPr>
        <w:t>ha</w:t>
      </w:r>
      <w:r w:rsidR="006C3754">
        <w:rPr>
          <w:rFonts w:ascii="Arial" w:hAnsi="Arial" w:cs="Arial"/>
          <w:sz w:val="24"/>
          <w:szCs w:val="24"/>
        </w:rPr>
        <w:t>n</w:t>
      </w:r>
      <w:r w:rsidR="00373984">
        <w:rPr>
          <w:rFonts w:ascii="Arial" w:hAnsi="Arial" w:cs="Arial"/>
          <w:sz w:val="24"/>
          <w:szCs w:val="24"/>
        </w:rPr>
        <w:t xml:space="preserve"> conllevado </w:t>
      </w:r>
      <w:r w:rsidR="00E20DA0">
        <w:rPr>
          <w:rFonts w:ascii="Arial" w:hAnsi="Arial" w:cs="Arial"/>
          <w:sz w:val="24"/>
          <w:szCs w:val="24"/>
        </w:rPr>
        <w:t xml:space="preserve">ajustes importantes </w:t>
      </w:r>
      <w:r w:rsidR="00373984">
        <w:rPr>
          <w:rFonts w:ascii="Arial" w:hAnsi="Arial" w:cs="Arial"/>
          <w:sz w:val="24"/>
          <w:szCs w:val="24"/>
        </w:rPr>
        <w:t xml:space="preserve">con relación </w:t>
      </w:r>
      <w:r w:rsidR="00890B78">
        <w:rPr>
          <w:rFonts w:ascii="Arial" w:hAnsi="Arial" w:cs="Arial"/>
          <w:sz w:val="24"/>
          <w:szCs w:val="24"/>
        </w:rPr>
        <w:t xml:space="preserve">a </w:t>
      </w:r>
      <w:r w:rsidR="00373984">
        <w:rPr>
          <w:rFonts w:ascii="Arial" w:hAnsi="Arial" w:cs="Arial"/>
          <w:sz w:val="24"/>
          <w:szCs w:val="24"/>
        </w:rPr>
        <w:t xml:space="preserve">la situación prevaleciente </w:t>
      </w:r>
      <w:r w:rsidR="006C3754">
        <w:rPr>
          <w:rFonts w:ascii="Arial" w:hAnsi="Arial" w:cs="Arial"/>
          <w:sz w:val="24"/>
          <w:szCs w:val="24"/>
        </w:rPr>
        <w:t xml:space="preserve">con </w:t>
      </w:r>
      <w:r w:rsidR="006C3754">
        <w:rPr>
          <w:rFonts w:ascii="Arial" w:hAnsi="Arial" w:cs="Arial"/>
          <w:sz w:val="24"/>
          <w:szCs w:val="24"/>
        </w:rPr>
        <w:lastRenderedPageBreak/>
        <w:t>anterioridad.</w:t>
      </w:r>
      <w:r w:rsidR="00373984">
        <w:rPr>
          <w:rFonts w:ascii="Arial" w:hAnsi="Arial" w:cs="Arial"/>
          <w:sz w:val="24"/>
          <w:szCs w:val="24"/>
        </w:rPr>
        <w:t xml:space="preserve"> </w:t>
      </w:r>
      <w:r w:rsidR="00890B78">
        <w:rPr>
          <w:rFonts w:ascii="Arial" w:hAnsi="Arial" w:cs="Arial"/>
          <w:sz w:val="24"/>
          <w:szCs w:val="24"/>
        </w:rPr>
        <w:t xml:space="preserve">Se está </w:t>
      </w:r>
      <w:r w:rsidR="00522870">
        <w:rPr>
          <w:rFonts w:ascii="Arial" w:hAnsi="Arial" w:cs="Arial"/>
          <w:sz w:val="24"/>
          <w:szCs w:val="24"/>
        </w:rPr>
        <w:t xml:space="preserve">ahora </w:t>
      </w:r>
      <w:r w:rsidR="00F508DD">
        <w:rPr>
          <w:rFonts w:ascii="Arial" w:hAnsi="Arial" w:cs="Arial"/>
          <w:sz w:val="24"/>
          <w:szCs w:val="24"/>
        </w:rPr>
        <w:t>ante un ejercicio del poder y una</w:t>
      </w:r>
      <w:r w:rsidR="004517DB">
        <w:rPr>
          <w:rFonts w:ascii="Arial" w:hAnsi="Arial" w:cs="Arial"/>
          <w:sz w:val="24"/>
          <w:szCs w:val="24"/>
        </w:rPr>
        <w:t>s</w:t>
      </w:r>
      <w:r w:rsidR="00F508DD">
        <w:rPr>
          <w:rFonts w:ascii="Arial" w:hAnsi="Arial" w:cs="Arial"/>
          <w:sz w:val="24"/>
          <w:szCs w:val="24"/>
        </w:rPr>
        <w:t xml:space="preserve"> relaci</w:t>
      </w:r>
      <w:r w:rsidR="004517DB">
        <w:rPr>
          <w:rFonts w:ascii="Arial" w:hAnsi="Arial" w:cs="Arial"/>
          <w:sz w:val="24"/>
          <w:szCs w:val="24"/>
        </w:rPr>
        <w:t>ones</w:t>
      </w:r>
      <w:r w:rsidR="00F508DD">
        <w:rPr>
          <w:rFonts w:ascii="Arial" w:hAnsi="Arial" w:cs="Arial"/>
          <w:sz w:val="24"/>
          <w:szCs w:val="24"/>
        </w:rPr>
        <w:t xml:space="preserve"> Estado</w:t>
      </w:r>
      <w:r w:rsidR="00EF66DD">
        <w:rPr>
          <w:rFonts w:ascii="Arial" w:hAnsi="Arial" w:cs="Arial"/>
          <w:sz w:val="24"/>
          <w:szCs w:val="24"/>
        </w:rPr>
        <w:t>-</w:t>
      </w:r>
      <w:r w:rsidR="00F508DD">
        <w:rPr>
          <w:rFonts w:ascii="Arial" w:hAnsi="Arial" w:cs="Arial"/>
          <w:sz w:val="24"/>
          <w:szCs w:val="24"/>
        </w:rPr>
        <w:t xml:space="preserve"> sociedad </w:t>
      </w:r>
      <w:r w:rsidR="00B32127">
        <w:rPr>
          <w:rFonts w:ascii="Arial" w:hAnsi="Arial" w:cs="Arial"/>
          <w:sz w:val="24"/>
          <w:szCs w:val="24"/>
        </w:rPr>
        <w:t>diferente</w:t>
      </w:r>
      <w:r w:rsidR="004517DB">
        <w:rPr>
          <w:rFonts w:ascii="Arial" w:hAnsi="Arial" w:cs="Arial"/>
          <w:sz w:val="24"/>
          <w:szCs w:val="24"/>
        </w:rPr>
        <w:t>s</w:t>
      </w:r>
      <w:r w:rsidR="00B32127">
        <w:rPr>
          <w:rFonts w:ascii="Arial" w:hAnsi="Arial" w:cs="Arial"/>
          <w:sz w:val="24"/>
          <w:szCs w:val="24"/>
        </w:rPr>
        <w:t xml:space="preserve"> a la</w:t>
      </w:r>
      <w:r w:rsidR="004517DB">
        <w:rPr>
          <w:rFonts w:ascii="Arial" w:hAnsi="Arial" w:cs="Arial"/>
          <w:sz w:val="24"/>
          <w:szCs w:val="24"/>
        </w:rPr>
        <w:t>s</w:t>
      </w:r>
      <w:r w:rsidR="00B32127">
        <w:rPr>
          <w:rFonts w:ascii="Arial" w:hAnsi="Arial" w:cs="Arial"/>
          <w:sz w:val="24"/>
          <w:szCs w:val="24"/>
        </w:rPr>
        <w:t xml:space="preserve"> que priv</w:t>
      </w:r>
      <w:r w:rsidR="004517DB">
        <w:rPr>
          <w:rFonts w:ascii="Arial" w:hAnsi="Arial" w:cs="Arial"/>
          <w:sz w:val="24"/>
          <w:szCs w:val="24"/>
        </w:rPr>
        <w:t>aron en la etapa carismática</w:t>
      </w:r>
      <w:r w:rsidR="00522870">
        <w:rPr>
          <w:rFonts w:ascii="Arial" w:hAnsi="Arial" w:cs="Arial"/>
          <w:sz w:val="24"/>
          <w:szCs w:val="24"/>
        </w:rPr>
        <w:t>-populista</w:t>
      </w:r>
      <w:r w:rsidR="00F508DD">
        <w:rPr>
          <w:rFonts w:ascii="Arial" w:hAnsi="Arial" w:cs="Arial"/>
          <w:sz w:val="24"/>
          <w:szCs w:val="24"/>
        </w:rPr>
        <w:t>.</w:t>
      </w:r>
    </w:p>
    <w:p w14:paraId="55BE9953" w14:textId="383AC845" w:rsidR="00B50EE2" w:rsidRDefault="00373984" w:rsidP="00257BC0">
      <w:pPr>
        <w:ind w:firstLine="708"/>
        <w:rPr>
          <w:rFonts w:ascii="Arial" w:hAnsi="Arial" w:cs="Arial"/>
          <w:sz w:val="24"/>
          <w:szCs w:val="24"/>
        </w:rPr>
      </w:pPr>
      <w:r>
        <w:rPr>
          <w:rFonts w:ascii="Arial" w:hAnsi="Arial" w:cs="Arial"/>
          <w:sz w:val="24"/>
          <w:szCs w:val="24"/>
        </w:rPr>
        <w:t xml:space="preserve">Maduro </w:t>
      </w:r>
      <w:r w:rsidR="004517DB">
        <w:rPr>
          <w:rFonts w:ascii="Arial" w:hAnsi="Arial" w:cs="Arial"/>
          <w:sz w:val="24"/>
          <w:szCs w:val="24"/>
        </w:rPr>
        <w:t>ha venido desechando</w:t>
      </w:r>
      <w:r w:rsidR="006C3754">
        <w:rPr>
          <w:rFonts w:ascii="Arial" w:hAnsi="Arial" w:cs="Arial"/>
          <w:sz w:val="24"/>
          <w:szCs w:val="24"/>
        </w:rPr>
        <w:t xml:space="preserve"> completamente</w:t>
      </w:r>
      <w:r w:rsidR="0097178A">
        <w:rPr>
          <w:rFonts w:ascii="Arial" w:hAnsi="Arial" w:cs="Arial"/>
          <w:sz w:val="24"/>
          <w:szCs w:val="24"/>
        </w:rPr>
        <w:t xml:space="preserve"> </w:t>
      </w:r>
      <w:r w:rsidR="006D0E78">
        <w:rPr>
          <w:rFonts w:ascii="Arial" w:hAnsi="Arial" w:cs="Arial"/>
          <w:sz w:val="24"/>
          <w:szCs w:val="24"/>
        </w:rPr>
        <w:t xml:space="preserve">las instituciones democráticas, </w:t>
      </w:r>
      <w:r w:rsidR="0097178A">
        <w:rPr>
          <w:rFonts w:ascii="Arial" w:hAnsi="Arial" w:cs="Arial"/>
          <w:sz w:val="24"/>
          <w:szCs w:val="24"/>
        </w:rPr>
        <w:t>concentra</w:t>
      </w:r>
      <w:r w:rsidR="00644BB4">
        <w:rPr>
          <w:rFonts w:ascii="Arial" w:hAnsi="Arial" w:cs="Arial"/>
          <w:sz w:val="24"/>
          <w:szCs w:val="24"/>
        </w:rPr>
        <w:t>ndo</w:t>
      </w:r>
      <w:r w:rsidR="0097178A">
        <w:rPr>
          <w:rFonts w:ascii="Arial" w:hAnsi="Arial" w:cs="Arial"/>
          <w:sz w:val="24"/>
          <w:szCs w:val="24"/>
        </w:rPr>
        <w:t xml:space="preserve"> </w:t>
      </w:r>
      <w:r w:rsidR="00854B1A">
        <w:rPr>
          <w:rFonts w:ascii="Arial" w:hAnsi="Arial" w:cs="Arial"/>
          <w:sz w:val="24"/>
          <w:szCs w:val="24"/>
        </w:rPr>
        <w:t xml:space="preserve">aún más que Chávez el poder </w:t>
      </w:r>
      <w:r w:rsidR="004517DB">
        <w:rPr>
          <w:rFonts w:ascii="Arial" w:hAnsi="Arial" w:cs="Arial"/>
          <w:sz w:val="24"/>
          <w:szCs w:val="24"/>
        </w:rPr>
        <w:t xml:space="preserve">y </w:t>
      </w:r>
      <w:r w:rsidR="00854B1A">
        <w:rPr>
          <w:rFonts w:ascii="Arial" w:hAnsi="Arial" w:cs="Arial"/>
          <w:sz w:val="24"/>
          <w:szCs w:val="24"/>
        </w:rPr>
        <w:t>acentuando el autoritarismo del régimen</w:t>
      </w:r>
      <w:r w:rsidR="00E4126A">
        <w:rPr>
          <w:rFonts w:ascii="Arial" w:hAnsi="Arial" w:cs="Arial"/>
          <w:sz w:val="24"/>
          <w:szCs w:val="24"/>
        </w:rPr>
        <w:t xml:space="preserve">. </w:t>
      </w:r>
      <w:r w:rsidR="006D0E78">
        <w:rPr>
          <w:rFonts w:ascii="Arial" w:hAnsi="Arial" w:cs="Arial"/>
          <w:sz w:val="24"/>
          <w:szCs w:val="24"/>
        </w:rPr>
        <w:t xml:space="preserve">Al no contar con carisma </w:t>
      </w:r>
      <w:r w:rsidR="00F508DD">
        <w:rPr>
          <w:rFonts w:ascii="Arial" w:hAnsi="Arial" w:cs="Arial"/>
          <w:sz w:val="24"/>
          <w:szCs w:val="24"/>
        </w:rPr>
        <w:t xml:space="preserve">ha </w:t>
      </w:r>
      <w:r w:rsidR="004517DB">
        <w:rPr>
          <w:rFonts w:ascii="Arial" w:hAnsi="Arial" w:cs="Arial"/>
          <w:sz w:val="24"/>
          <w:szCs w:val="24"/>
        </w:rPr>
        <w:t>recurrido</w:t>
      </w:r>
      <w:r w:rsidR="00F508DD">
        <w:rPr>
          <w:rFonts w:ascii="Arial" w:hAnsi="Arial" w:cs="Arial"/>
          <w:sz w:val="24"/>
          <w:szCs w:val="24"/>
        </w:rPr>
        <w:t xml:space="preserve"> a una mayor coacción y militarización</w:t>
      </w:r>
      <w:r w:rsidR="006D0E78">
        <w:rPr>
          <w:rFonts w:ascii="Arial" w:hAnsi="Arial" w:cs="Arial"/>
          <w:sz w:val="24"/>
          <w:szCs w:val="24"/>
        </w:rPr>
        <w:t xml:space="preserve"> de la sociedad</w:t>
      </w:r>
      <w:r w:rsidR="004517DB">
        <w:rPr>
          <w:rFonts w:ascii="Arial" w:hAnsi="Arial" w:cs="Arial"/>
          <w:sz w:val="24"/>
          <w:szCs w:val="24"/>
        </w:rPr>
        <w:t xml:space="preserve"> </w:t>
      </w:r>
      <w:r w:rsidR="00854B1A">
        <w:rPr>
          <w:rFonts w:ascii="Arial" w:hAnsi="Arial" w:cs="Arial"/>
          <w:sz w:val="24"/>
          <w:szCs w:val="24"/>
        </w:rPr>
        <w:t xml:space="preserve">para hacerse obedecer, </w:t>
      </w:r>
      <w:r w:rsidR="004517DB">
        <w:rPr>
          <w:rFonts w:ascii="Arial" w:hAnsi="Arial" w:cs="Arial"/>
          <w:sz w:val="24"/>
          <w:szCs w:val="24"/>
        </w:rPr>
        <w:t>termina</w:t>
      </w:r>
      <w:r w:rsidR="00854B1A">
        <w:rPr>
          <w:rFonts w:ascii="Arial" w:hAnsi="Arial" w:cs="Arial"/>
          <w:sz w:val="24"/>
          <w:szCs w:val="24"/>
        </w:rPr>
        <w:t>n</w:t>
      </w:r>
      <w:r w:rsidR="004517DB">
        <w:rPr>
          <w:rFonts w:ascii="Arial" w:hAnsi="Arial" w:cs="Arial"/>
          <w:sz w:val="24"/>
          <w:szCs w:val="24"/>
        </w:rPr>
        <w:t xml:space="preserve">do por abolir </w:t>
      </w:r>
      <w:r w:rsidR="00EF66DD">
        <w:rPr>
          <w:rFonts w:ascii="Arial" w:hAnsi="Arial" w:cs="Arial"/>
          <w:sz w:val="24"/>
          <w:szCs w:val="24"/>
        </w:rPr>
        <w:t>el derecho a elecciones</w:t>
      </w:r>
      <w:r w:rsidR="004517DB">
        <w:rPr>
          <w:rFonts w:ascii="Arial" w:hAnsi="Arial" w:cs="Arial"/>
          <w:sz w:val="24"/>
          <w:szCs w:val="24"/>
        </w:rPr>
        <w:t xml:space="preserve"> equitativas,</w:t>
      </w:r>
      <w:r w:rsidR="00EF66DD">
        <w:rPr>
          <w:rFonts w:ascii="Arial" w:hAnsi="Arial" w:cs="Arial"/>
          <w:sz w:val="24"/>
          <w:szCs w:val="24"/>
        </w:rPr>
        <w:t xml:space="preserve"> justas y transparentes. </w:t>
      </w:r>
      <w:r w:rsidR="00854B1A">
        <w:rPr>
          <w:rFonts w:ascii="Arial" w:hAnsi="Arial" w:cs="Arial"/>
          <w:sz w:val="24"/>
          <w:szCs w:val="24"/>
        </w:rPr>
        <w:t>A</w:t>
      </w:r>
      <w:r w:rsidR="006D0E78">
        <w:rPr>
          <w:rFonts w:ascii="Arial" w:hAnsi="Arial" w:cs="Arial"/>
          <w:sz w:val="24"/>
          <w:szCs w:val="24"/>
        </w:rPr>
        <w:t>l carecer de los abundantes recursos públicos que controló Chávez</w:t>
      </w:r>
      <w:r w:rsidR="00854B1A">
        <w:rPr>
          <w:rFonts w:ascii="Arial" w:hAnsi="Arial" w:cs="Arial"/>
          <w:sz w:val="24"/>
          <w:szCs w:val="24"/>
        </w:rPr>
        <w:t xml:space="preserve"> gracias a la prosperidad de los precios petroleros en sus períodos de gobierno</w:t>
      </w:r>
      <w:r w:rsidR="006D0E78">
        <w:rPr>
          <w:rFonts w:ascii="Arial" w:hAnsi="Arial" w:cs="Arial"/>
          <w:sz w:val="24"/>
          <w:szCs w:val="24"/>
        </w:rPr>
        <w:t>, tampoco ha podido legitimarse suficientemente a través del mecanismo clientelar, aunque ha creado formas n</w:t>
      </w:r>
      <w:r w:rsidR="00854B1A">
        <w:rPr>
          <w:rFonts w:ascii="Arial" w:hAnsi="Arial" w:cs="Arial"/>
          <w:sz w:val="24"/>
          <w:szCs w:val="24"/>
        </w:rPr>
        <w:t>ovedosas,</w:t>
      </w:r>
      <w:r w:rsidR="00B32127">
        <w:rPr>
          <w:rFonts w:ascii="Arial" w:hAnsi="Arial" w:cs="Arial"/>
          <w:sz w:val="24"/>
          <w:szCs w:val="24"/>
        </w:rPr>
        <w:t xml:space="preserve"> como el Carnet de la Patria y las cajas de los Comités Locales de Abastecimiento y Producción (CLAP)</w:t>
      </w:r>
      <w:r w:rsidR="00F508DD">
        <w:rPr>
          <w:rFonts w:ascii="Arial" w:hAnsi="Arial" w:cs="Arial"/>
          <w:sz w:val="24"/>
          <w:szCs w:val="24"/>
        </w:rPr>
        <w:t>.</w:t>
      </w:r>
      <w:r w:rsidR="006D0E78">
        <w:rPr>
          <w:rFonts w:ascii="Arial" w:hAnsi="Arial" w:cs="Arial"/>
          <w:sz w:val="24"/>
          <w:szCs w:val="24"/>
        </w:rPr>
        <w:t xml:space="preserve"> Maduro, </w:t>
      </w:r>
      <w:r w:rsidR="00EF66DD">
        <w:rPr>
          <w:rFonts w:ascii="Arial" w:hAnsi="Arial" w:cs="Arial"/>
          <w:sz w:val="24"/>
          <w:szCs w:val="24"/>
        </w:rPr>
        <w:t xml:space="preserve">por ello, </w:t>
      </w:r>
      <w:r w:rsidR="006D0E78">
        <w:rPr>
          <w:rFonts w:ascii="Arial" w:hAnsi="Arial" w:cs="Arial"/>
          <w:sz w:val="24"/>
          <w:szCs w:val="24"/>
        </w:rPr>
        <w:t>a diferencia de Chávez, no es un líder carismático</w:t>
      </w:r>
      <w:r w:rsidR="00522870">
        <w:rPr>
          <w:rFonts w:ascii="Arial" w:hAnsi="Arial" w:cs="Arial"/>
          <w:sz w:val="24"/>
          <w:szCs w:val="24"/>
        </w:rPr>
        <w:t xml:space="preserve"> ni populista,</w:t>
      </w:r>
      <w:r w:rsidR="006D0E78">
        <w:rPr>
          <w:rFonts w:ascii="Arial" w:hAnsi="Arial" w:cs="Arial"/>
          <w:sz w:val="24"/>
          <w:szCs w:val="24"/>
        </w:rPr>
        <w:t xml:space="preserve"> sino un tirano, que no puede legitimarse en las urnas,</w:t>
      </w:r>
      <w:r w:rsidR="00644BB4">
        <w:rPr>
          <w:rFonts w:ascii="Arial" w:hAnsi="Arial" w:cs="Arial"/>
          <w:sz w:val="24"/>
          <w:szCs w:val="24"/>
        </w:rPr>
        <w:t xml:space="preserve"> aunque las mantiene como maquillaje, despojadas de su condición democrática. Viene </w:t>
      </w:r>
      <w:r w:rsidR="006D0E78">
        <w:rPr>
          <w:rFonts w:ascii="Arial" w:hAnsi="Arial" w:cs="Arial"/>
          <w:sz w:val="24"/>
          <w:szCs w:val="24"/>
        </w:rPr>
        <w:t xml:space="preserve">construyendo un sistema de gobernar de naturaleza autoritaria, con tendencia a buscar su estabilidad y consolidación a través de un régimen de vocación totalitaria, sostenida por una cúpula militar y civil cohesionada por intereses </w:t>
      </w:r>
      <w:r w:rsidR="00644BB4">
        <w:rPr>
          <w:rFonts w:ascii="Arial" w:hAnsi="Arial" w:cs="Arial"/>
          <w:sz w:val="24"/>
          <w:szCs w:val="24"/>
        </w:rPr>
        <w:t xml:space="preserve">principalmente </w:t>
      </w:r>
      <w:r w:rsidR="006D0E78">
        <w:rPr>
          <w:rFonts w:ascii="Arial" w:hAnsi="Arial" w:cs="Arial"/>
          <w:sz w:val="24"/>
          <w:szCs w:val="24"/>
        </w:rPr>
        <w:t>personales y delictivos.</w:t>
      </w:r>
    </w:p>
    <w:p w14:paraId="660CD9D9" w14:textId="77E8147F" w:rsidR="00CA4CC2" w:rsidRDefault="00CA4CC2" w:rsidP="007309B4">
      <w:pPr>
        <w:ind w:firstLine="708"/>
        <w:rPr>
          <w:rFonts w:ascii="Arial" w:hAnsi="Arial" w:cs="Arial"/>
          <w:i/>
          <w:sz w:val="24"/>
          <w:szCs w:val="24"/>
        </w:rPr>
      </w:pPr>
      <w:r w:rsidRPr="00CA4CC2">
        <w:rPr>
          <w:rFonts w:ascii="Arial" w:hAnsi="Arial" w:cs="Arial"/>
          <w:i/>
          <w:sz w:val="24"/>
          <w:szCs w:val="24"/>
        </w:rPr>
        <w:t>El Estado deli</w:t>
      </w:r>
      <w:r>
        <w:rPr>
          <w:rFonts w:ascii="Arial" w:hAnsi="Arial" w:cs="Arial"/>
          <w:i/>
          <w:sz w:val="24"/>
          <w:szCs w:val="24"/>
        </w:rPr>
        <w:t>n</w:t>
      </w:r>
      <w:r w:rsidRPr="00CA4CC2">
        <w:rPr>
          <w:rFonts w:ascii="Arial" w:hAnsi="Arial" w:cs="Arial"/>
          <w:i/>
          <w:sz w:val="24"/>
          <w:szCs w:val="24"/>
        </w:rPr>
        <w:t>cuente</w:t>
      </w:r>
      <w:r w:rsidR="000E58EE">
        <w:rPr>
          <w:rFonts w:ascii="Arial" w:hAnsi="Arial" w:cs="Arial"/>
          <w:i/>
          <w:sz w:val="24"/>
          <w:szCs w:val="24"/>
        </w:rPr>
        <w:t>: delitos, nepotismo, prebendas</w:t>
      </w:r>
    </w:p>
    <w:p w14:paraId="160E3E64" w14:textId="23D4AACD" w:rsidR="009F117F" w:rsidRDefault="009F117F" w:rsidP="009F117F">
      <w:pPr>
        <w:ind w:firstLine="708"/>
        <w:rPr>
          <w:rFonts w:ascii="Arial" w:hAnsi="Arial" w:cs="Arial"/>
          <w:sz w:val="24"/>
          <w:szCs w:val="24"/>
        </w:rPr>
      </w:pPr>
      <w:r>
        <w:rPr>
          <w:rFonts w:ascii="Arial" w:hAnsi="Arial" w:cs="Arial"/>
          <w:sz w:val="24"/>
          <w:szCs w:val="24"/>
        </w:rPr>
        <w:t xml:space="preserve">Venezuela es percibida </w:t>
      </w:r>
      <w:r w:rsidR="004C5108">
        <w:rPr>
          <w:rFonts w:ascii="Arial" w:hAnsi="Arial" w:cs="Arial"/>
          <w:sz w:val="24"/>
          <w:szCs w:val="24"/>
        </w:rPr>
        <w:t>hoy</w:t>
      </w:r>
      <w:r>
        <w:rPr>
          <w:rFonts w:ascii="Arial" w:hAnsi="Arial" w:cs="Arial"/>
          <w:sz w:val="24"/>
          <w:szCs w:val="24"/>
        </w:rPr>
        <w:t xml:space="preserve"> como uno de los países más corruptos del planeta</w:t>
      </w:r>
      <w:r w:rsidR="004C5108">
        <w:rPr>
          <w:rFonts w:ascii="Arial" w:hAnsi="Arial" w:cs="Arial"/>
          <w:sz w:val="24"/>
          <w:szCs w:val="24"/>
        </w:rPr>
        <w:t>. D</w:t>
      </w:r>
      <w:r>
        <w:rPr>
          <w:rFonts w:ascii="Arial" w:hAnsi="Arial" w:cs="Arial"/>
          <w:sz w:val="24"/>
          <w:szCs w:val="24"/>
        </w:rPr>
        <w:t xml:space="preserve">esde </w:t>
      </w:r>
      <w:r w:rsidR="007A6A18">
        <w:rPr>
          <w:rFonts w:ascii="Arial" w:hAnsi="Arial" w:cs="Arial"/>
          <w:sz w:val="24"/>
          <w:szCs w:val="24"/>
        </w:rPr>
        <w:t>2017</w:t>
      </w:r>
      <w:r>
        <w:rPr>
          <w:rFonts w:ascii="Arial" w:hAnsi="Arial" w:cs="Arial"/>
          <w:sz w:val="24"/>
          <w:szCs w:val="24"/>
        </w:rPr>
        <w:t xml:space="preserve"> como el más corrupto de América Latina, superando a Haití, que ocupó ese puesto previamente. </w:t>
      </w:r>
      <w:r w:rsidR="004C5108">
        <w:rPr>
          <w:rFonts w:ascii="Arial" w:hAnsi="Arial" w:cs="Arial"/>
          <w:sz w:val="24"/>
          <w:szCs w:val="24"/>
        </w:rPr>
        <w:t xml:space="preserve">De </w:t>
      </w:r>
      <w:r w:rsidR="007A6A18">
        <w:rPr>
          <w:rFonts w:ascii="Arial" w:hAnsi="Arial" w:cs="Arial"/>
          <w:sz w:val="24"/>
          <w:szCs w:val="24"/>
        </w:rPr>
        <w:t xml:space="preserve">un total de 180 países contemplados en </w:t>
      </w:r>
      <w:r w:rsidR="00CE54D2">
        <w:rPr>
          <w:rFonts w:ascii="Arial" w:hAnsi="Arial" w:cs="Arial"/>
          <w:sz w:val="24"/>
          <w:szCs w:val="24"/>
        </w:rPr>
        <w:t>el índice de percepción de corrupción por Transparencia Internacional</w:t>
      </w:r>
      <w:r w:rsidR="004C5108">
        <w:rPr>
          <w:rFonts w:ascii="Arial" w:hAnsi="Arial" w:cs="Arial"/>
          <w:sz w:val="24"/>
          <w:szCs w:val="24"/>
        </w:rPr>
        <w:t>, Venezuela ocupa el lugar 169</w:t>
      </w:r>
      <w:r w:rsidR="00CE54D2">
        <w:rPr>
          <w:rStyle w:val="Refdenotaalpie"/>
          <w:rFonts w:ascii="Arial" w:hAnsi="Arial" w:cs="Arial"/>
          <w:sz w:val="24"/>
          <w:szCs w:val="24"/>
        </w:rPr>
        <w:footnoteReference w:id="6"/>
      </w:r>
      <w:r w:rsidR="00CE54D2">
        <w:rPr>
          <w:rFonts w:ascii="Arial" w:hAnsi="Arial" w:cs="Arial"/>
          <w:sz w:val="24"/>
          <w:szCs w:val="24"/>
        </w:rPr>
        <w:t xml:space="preserve">. </w:t>
      </w:r>
      <w:r w:rsidR="00A04954">
        <w:rPr>
          <w:rFonts w:ascii="Arial" w:hAnsi="Arial" w:cs="Arial"/>
          <w:sz w:val="24"/>
          <w:szCs w:val="24"/>
        </w:rPr>
        <w:t>También</w:t>
      </w:r>
      <w:r>
        <w:rPr>
          <w:rFonts w:ascii="Arial" w:hAnsi="Arial" w:cs="Arial"/>
          <w:sz w:val="24"/>
          <w:szCs w:val="24"/>
        </w:rPr>
        <w:t xml:space="preserve"> de manera creciente es vista como un </w:t>
      </w:r>
      <w:r w:rsidRPr="008A1433">
        <w:rPr>
          <w:rFonts w:ascii="Arial" w:hAnsi="Arial" w:cs="Arial"/>
          <w:i/>
          <w:sz w:val="24"/>
          <w:szCs w:val="24"/>
        </w:rPr>
        <w:t xml:space="preserve">Estado </w:t>
      </w:r>
      <w:r w:rsidRPr="00F437A3">
        <w:rPr>
          <w:rFonts w:ascii="Arial" w:hAnsi="Arial" w:cs="Arial"/>
          <w:i/>
          <w:sz w:val="24"/>
          <w:szCs w:val="24"/>
        </w:rPr>
        <w:t>delincuente</w:t>
      </w:r>
      <w:r>
        <w:rPr>
          <w:rFonts w:ascii="Arial" w:hAnsi="Arial" w:cs="Arial"/>
          <w:sz w:val="24"/>
          <w:szCs w:val="24"/>
        </w:rPr>
        <w:t xml:space="preserve">, </w:t>
      </w:r>
      <w:r w:rsidR="008A1433">
        <w:rPr>
          <w:rFonts w:ascii="Arial" w:hAnsi="Arial" w:cs="Arial"/>
          <w:sz w:val="24"/>
          <w:szCs w:val="24"/>
        </w:rPr>
        <w:t>secuestrado</w:t>
      </w:r>
      <w:r>
        <w:rPr>
          <w:rFonts w:ascii="Arial" w:hAnsi="Arial" w:cs="Arial"/>
          <w:sz w:val="24"/>
          <w:szCs w:val="24"/>
        </w:rPr>
        <w:t xml:space="preserve"> y/o penetrado por grupos y mafias dedicadas al narcotráfico, lavado de dinero, trata de blancas, contrabando de armas, oro y otros negocios ilícitos. Estos rasgos, que el gobierno de Maduro niega y denuncia como </w:t>
      </w:r>
      <w:r>
        <w:rPr>
          <w:rFonts w:ascii="Arial" w:hAnsi="Arial" w:cs="Arial"/>
          <w:sz w:val="24"/>
          <w:szCs w:val="24"/>
        </w:rPr>
        <w:lastRenderedPageBreak/>
        <w:t xml:space="preserve">parte de </w:t>
      </w:r>
      <w:r w:rsidR="008A1433">
        <w:rPr>
          <w:rFonts w:ascii="Arial" w:hAnsi="Arial" w:cs="Arial"/>
          <w:sz w:val="24"/>
          <w:szCs w:val="24"/>
        </w:rPr>
        <w:t xml:space="preserve">un discurso dentro de </w:t>
      </w:r>
      <w:r>
        <w:rPr>
          <w:rFonts w:ascii="Arial" w:hAnsi="Arial" w:cs="Arial"/>
          <w:sz w:val="24"/>
          <w:szCs w:val="24"/>
        </w:rPr>
        <w:t xml:space="preserve">una </w:t>
      </w:r>
      <w:r w:rsidRPr="007767D9">
        <w:rPr>
          <w:rFonts w:ascii="Arial" w:hAnsi="Arial" w:cs="Arial"/>
          <w:i/>
          <w:sz w:val="24"/>
          <w:szCs w:val="24"/>
        </w:rPr>
        <w:t>guerra económica</w:t>
      </w:r>
      <w:r w:rsidR="007767D9">
        <w:rPr>
          <w:rFonts w:ascii="Arial" w:hAnsi="Arial" w:cs="Arial"/>
          <w:sz w:val="24"/>
          <w:szCs w:val="24"/>
        </w:rPr>
        <w:t xml:space="preserve"> </w:t>
      </w:r>
      <w:r>
        <w:rPr>
          <w:rFonts w:ascii="Arial" w:hAnsi="Arial" w:cs="Arial"/>
          <w:sz w:val="24"/>
          <w:szCs w:val="24"/>
        </w:rPr>
        <w:t xml:space="preserve">contra su proceso </w:t>
      </w:r>
      <w:r w:rsidRPr="007767D9">
        <w:rPr>
          <w:rFonts w:ascii="Arial" w:hAnsi="Arial" w:cs="Arial"/>
          <w:i/>
          <w:sz w:val="24"/>
          <w:szCs w:val="24"/>
        </w:rPr>
        <w:t>revolucionario</w:t>
      </w:r>
      <w:r>
        <w:rPr>
          <w:rFonts w:ascii="Arial" w:hAnsi="Arial" w:cs="Arial"/>
          <w:sz w:val="24"/>
          <w:szCs w:val="24"/>
        </w:rPr>
        <w:t xml:space="preserve">, vienen profundizándose en medio de la catástrofe económica y social que padece la población, configurando una situación de eventual colapso del </w:t>
      </w:r>
      <w:r w:rsidR="00A04954" w:rsidRPr="008A1433">
        <w:rPr>
          <w:rFonts w:ascii="Arial" w:hAnsi="Arial" w:cs="Arial"/>
          <w:i/>
          <w:sz w:val="24"/>
          <w:szCs w:val="24"/>
        </w:rPr>
        <w:t>Petroestado</w:t>
      </w:r>
      <w:r>
        <w:rPr>
          <w:rFonts w:ascii="Arial" w:hAnsi="Arial" w:cs="Arial"/>
          <w:sz w:val="24"/>
          <w:szCs w:val="24"/>
        </w:rPr>
        <w:t xml:space="preserve">. </w:t>
      </w:r>
    </w:p>
    <w:p w14:paraId="3B7C2CAA" w14:textId="7A16D1A4" w:rsidR="009F117F" w:rsidRDefault="00A04954" w:rsidP="009F117F">
      <w:pPr>
        <w:ind w:firstLine="708"/>
        <w:rPr>
          <w:rFonts w:ascii="Arial" w:hAnsi="Arial" w:cs="Arial"/>
          <w:sz w:val="24"/>
          <w:szCs w:val="24"/>
        </w:rPr>
      </w:pPr>
      <w:r>
        <w:rPr>
          <w:rFonts w:ascii="Arial" w:hAnsi="Arial" w:cs="Arial"/>
          <w:sz w:val="24"/>
          <w:szCs w:val="24"/>
        </w:rPr>
        <w:t>El Estado delincuente,</w:t>
      </w:r>
      <w:r w:rsidR="009F117F">
        <w:rPr>
          <w:rFonts w:ascii="Arial" w:hAnsi="Arial" w:cs="Arial"/>
          <w:sz w:val="24"/>
          <w:szCs w:val="24"/>
        </w:rPr>
        <w:t xml:space="preserve"> </w:t>
      </w:r>
      <w:r>
        <w:rPr>
          <w:rFonts w:ascii="Arial" w:hAnsi="Arial" w:cs="Arial"/>
          <w:sz w:val="24"/>
          <w:szCs w:val="24"/>
        </w:rPr>
        <w:t xml:space="preserve">así mismo, </w:t>
      </w:r>
      <w:r w:rsidR="009F117F">
        <w:rPr>
          <w:rFonts w:ascii="Arial" w:hAnsi="Arial" w:cs="Arial"/>
          <w:sz w:val="24"/>
          <w:szCs w:val="24"/>
        </w:rPr>
        <w:t>actúa como un poderoso inhibidor de condiciones que pudieran hacer posible una transición democrática en Venezuela</w:t>
      </w:r>
      <w:r>
        <w:rPr>
          <w:rFonts w:ascii="Arial" w:hAnsi="Arial" w:cs="Arial"/>
          <w:sz w:val="24"/>
          <w:szCs w:val="24"/>
        </w:rPr>
        <w:t>. Cohesiona</w:t>
      </w:r>
      <w:r w:rsidR="009F117F">
        <w:rPr>
          <w:rFonts w:ascii="Arial" w:hAnsi="Arial" w:cs="Arial"/>
          <w:sz w:val="24"/>
          <w:szCs w:val="24"/>
        </w:rPr>
        <w:t xml:space="preserve"> a </w:t>
      </w:r>
      <w:r>
        <w:rPr>
          <w:rFonts w:ascii="Arial" w:hAnsi="Arial" w:cs="Arial"/>
          <w:sz w:val="24"/>
          <w:szCs w:val="24"/>
        </w:rPr>
        <w:t>la</w:t>
      </w:r>
      <w:r w:rsidR="009F117F">
        <w:rPr>
          <w:rFonts w:ascii="Arial" w:hAnsi="Arial" w:cs="Arial"/>
          <w:sz w:val="24"/>
          <w:szCs w:val="24"/>
        </w:rPr>
        <w:t xml:space="preserve"> elite militar </w:t>
      </w:r>
      <w:r>
        <w:rPr>
          <w:rFonts w:ascii="Arial" w:hAnsi="Arial" w:cs="Arial"/>
          <w:sz w:val="24"/>
          <w:szCs w:val="24"/>
        </w:rPr>
        <w:t xml:space="preserve">y </w:t>
      </w:r>
      <w:r w:rsidR="009F117F">
        <w:rPr>
          <w:rFonts w:ascii="Arial" w:hAnsi="Arial" w:cs="Arial"/>
          <w:sz w:val="24"/>
          <w:szCs w:val="24"/>
        </w:rPr>
        <w:t>civil</w:t>
      </w:r>
      <w:r>
        <w:rPr>
          <w:rFonts w:ascii="Arial" w:hAnsi="Arial" w:cs="Arial"/>
          <w:sz w:val="24"/>
          <w:szCs w:val="24"/>
        </w:rPr>
        <w:t xml:space="preserve"> que se ha apropiado del Estado, </w:t>
      </w:r>
      <w:r w:rsidR="009F117F">
        <w:rPr>
          <w:rFonts w:ascii="Arial" w:hAnsi="Arial" w:cs="Arial"/>
          <w:sz w:val="24"/>
          <w:szCs w:val="24"/>
        </w:rPr>
        <w:t>que no sólo disfruta de enormes privilegios y beneficios con amplio margen de impunidad, sino que</w:t>
      </w:r>
      <w:r>
        <w:rPr>
          <w:rFonts w:ascii="Arial" w:hAnsi="Arial" w:cs="Arial"/>
          <w:sz w:val="24"/>
          <w:szCs w:val="24"/>
        </w:rPr>
        <w:t>, por la naturaleza de algunos de sus negocios,</w:t>
      </w:r>
      <w:r w:rsidR="00CE54D2">
        <w:rPr>
          <w:rFonts w:ascii="Arial" w:hAnsi="Arial" w:cs="Arial"/>
          <w:sz w:val="24"/>
          <w:szCs w:val="24"/>
        </w:rPr>
        <w:t xml:space="preserve"> </w:t>
      </w:r>
      <w:r w:rsidR="00893B5F">
        <w:rPr>
          <w:rFonts w:ascii="Arial" w:hAnsi="Arial" w:cs="Arial"/>
          <w:sz w:val="24"/>
          <w:szCs w:val="24"/>
        </w:rPr>
        <w:t xml:space="preserve">alberga </w:t>
      </w:r>
      <w:r w:rsidR="009F117F">
        <w:rPr>
          <w:rFonts w:ascii="Arial" w:hAnsi="Arial" w:cs="Arial"/>
          <w:sz w:val="24"/>
          <w:szCs w:val="24"/>
        </w:rPr>
        <w:t xml:space="preserve">grandes temores </w:t>
      </w:r>
      <w:r w:rsidR="00893B5F">
        <w:rPr>
          <w:rFonts w:ascii="Arial" w:hAnsi="Arial" w:cs="Arial"/>
          <w:sz w:val="24"/>
          <w:szCs w:val="24"/>
        </w:rPr>
        <w:t>de</w:t>
      </w:r>
      <w:r w:rsidR="009F117F">
        <w:rPr>
          <w:rFonts w:ascii="Arial" w:hAnsi="Arial" w:cs="Arial"/>
          <w:sz w:val="24"/>
          <w:szCs w:val="24"/>
        </w:rPr>
        <w:t xml:space="preserve"> </w:t>
      </w:r>
      <w:r w:rsidR="009A2710">
        <w:rPr>
          <w:rFonts w:ascii="Arial" w:hAnsi="Arial" w:cs="Arial"/>
          <w:sz w:val="24"/>
          <w:szCs w:val="24"/>
        </w:rPr>
        <w:t>ser perseguida</w:t>
      </w:r>
      <w:r w:rsidR="009F117F">
        <w:rPr>
          <w:rFonts w:ascii="Arial" w:hAnsi="Arial" w:cs="Arial"/>
          <w:sz w:val="24"/>
          <w:szCs w:val="24"/>
        </w:rPr>
        <w:t xml:space="preserve"> y castig</w:t>
      </w:r>
      <w:r w:rsidR="009A2710">
        <w:rPr>
          <w:rFonts w:ascii="Arial" w:hAnsi="Arial" w:cs="Arial"/>
          <w:sz w:val="24"/>
          <w:szCs w:val="24"/>
        </w:rPr>
        <w:t>ada</w:t>
      </w:r>
      <w:r w:rsidR="009F117F">
        <w:rPr>
          <w:rFonts w:ascii="Arial" w:hAnsi="Arial" w:cs="Arial"/>
          <w:sz w:val="24"/>
          <w:szCs w:val="24"/>
        </w:rPr>
        <w:t xml:space="preserve"> en tribunales nacionales o internacionales si es despojada del poder.</w:t>
      </w:r>
    </w:p>
    <w:p w14:paraId="25CA414A" w14:textId="06B81BE1" w:rsidR="009F117F" w:rsidRDefault="00657EE3" w:rsidP="00CA4CC2">
      <w:pPr>
        <w:rPr>
          <w:rFonts w:ascii="Arial" w:hAnsi="Arial" w:cs="Arial"/>
          <w:sz w:val="24"/>
          <w:szCs w:val="24"/>
        </w:rPr>
      </w:pPr>
      <w:r>
        <w:rPr>
          <w:rFonts w:ascii="Arial" w:hAnsi="Arial" w:cs="Arial"/>
          <w:sz w:val="24"/>
          <w:szCs w:val="24"/>
        </w:rPr>
        <w:tab/>
      </w:r>
      <w:r w:rsidR="00880C55">
        <w:rPr>
          <w:rFonts w:ascii="Arial" w:hAnsi="Arial" w:cs="Arial"/>
          <w:sz w:val="24"/>
          <w:szCs w:val="24"/>
        </w:rPr>
        <w:t>A</w:t>
      </w:r>
      <w:r>
        <w:rPr>
          <w:rFonts w:ascii="Arial" w:hAnsi="Arial" w:cs="Arial"/>
          <w:sz w:val="24"/>
          <w:szCs w:val="24"/>
        </w:rPr>
        <w:t xml:space="preserve"> </w:t>
      </w:r>
      <w:r w:rsidR="0002723D">
        <w:rPr>
          <w:rFonts w:ascii="Arial" w:hAnsi="Arial" w:cs="Arial"/>
          <w:sz w:val="24"/>
          <w:szCs w:val="24"/>
        </w:rPr>
        <w:t>continuación,</w:t>
      </w:r>
      <w:r>
        <w:rPr>
          <w:rFonts w:ascii="Arial" w:hAnsi="Arial" w:cs="Arial"/>
          <w:sz w:val="24"/>
          <w:szCs w:val="24"/>
        </w:rPr>
        <w:t xml:space="preserve"> </w:t>
      </w:r>
      <w:r w:rsidR="00880C55">
        <w:rPr>
          <w:rFonts w:ascii="Arial" w:hAnsi="Arial" w:cs="Arial"/>
          <w:sz w:val="24"/>
          <w:szCs w:val="24"/>
        </w:rPr>
        <w:t>señalamos</w:t>
      </w:r>
      <w:r>
        <w:rPr>
          <w:rFonts w:ascii="Arial" w:hAnsi="Arial" w:cs="Arial"/>
          <w:sz w:val="24"/>
          <w:szCs w:val="24"/>
        </w:rPr>
        <w:t xml:space="preserve"> algunos delitos emblemáticos</w:t>
      </w:r>
      <w:r w:rsidR="007767D9">
        <w:rPr>
          <w:rFonts w:ascii="Arial" w:hAnsi="Arial" w:cs="Arial"/>
          <w:sz w:val="24"/>
          <w:szCs w:val="24"/>
        </w:rPr>
        <w:t xml:space="preserve">, </w:t>
      </w:r>
      <w:r>
        <w:rPr>
          <w:rFonts w:ascii="Arial" w:hAnsi="Arial" w:cs="Arial"/>
          <w:sz w:val="24"/>
          <w:szCs w:val="24"/>
        </w:rPr>
        <w:t>sustanciados por diversas institucionales nacionales e internacionales, que permite</w:t>
      </w:r>
      <w:r w:rsidR="007767D9">
        <w:rPr>
          <w:rFonts w:ascii="Arial" w:hAnsi="Arial" w:cs="Arial"/>
          <w:sz w:val="24"/>
          <w:szCs w:val="24"/>
        </w:rPr>
        <w:t>n</w:t>
      </w:r>
      <w:r>
        <w:rPr>
          <w:rFonts w:ascii="Arial" w:hAnsi="Arial" w:cs="Arial"/>
          <w:sz w:val="24"/>
          <w:szCs w:val="24"/>
        </w:rPr>
        <w:t xml:space="preserve"> </w:t>
      </w:r>
      <w:r w:rsidR="00CE54D2">
        <w:rPr>
          <w:rFonts w:ascii="Arial" w:hAnsi="Arial" w:cs="Arial"/>
          <w:sz w:val="24"/>
          <w:szCs w:val="24"/>
        </w:rPr>
        <w:t>tener</w:t>
      </w:r>
      <w:r>
        <w:rPr>
          <w:rFonts w:ascii="Arial" w:hAnsi="Arial" w:cs="Arial"/>
          <w:sz w:val="24"/>
          <w:szCs w:val="24"/>
        </w:rPr>
        <w:t xml:space="preserve"> una primera impresión de la magnitud de los crímenes que se han perpetuado desde el poder a la república y nación venezolana. Ellos hacen obvio por qué la eventualidad </w:t>
      </w:r>
      <w:r w:rsidR="00CE54D2">
        <w:rPr>
          <w:rFonts w:ascii="Arial" w:hAnsi="Arial" w:cs="Arial"/>
          <w:sz w:val="24"/>
          <w:szCs w:val="24"/>
        </w:rPr>
        <w:t xml:space="preserve">casi segura </w:t>
      </w:r>
      <w:r>
        <w:rPr>
          <w:rFonts w:ascii="Arial" w:hAnsi="Arial" w:cs="Arial"/>
          <w:sz w:val="24"/>
          <w:szCs w:val="24"/>
        </w:rPr>
        <w:t xml:space="preserve">de </w:t>
      </w:r>
      <w:r w:rsidR="00CE54D2">
        <w:rPr>
          <w:rFonts w:ascii="Arial" w:hAnsi="Arial" w:cs="Arial"/>
          <w:sz w:val="24"/>
          <w:szCs w:val="24"/>
        </w:rPr>
        <w:t xml:space="preserve">tener que </w:t>
      </w:r>
      <w:r>
        <w:rPr>
          <w:rFonts w:ascii="Arial" w:hAnsi="Arial" w:cs="Arial"/>
          <w:sz w:val="24"/>
          <w:szCs w:val="24"/>
        </w:rPr>
        <w:t xml:space="preserve">responder ante la justicia nacional o internacional </w:t>
      </w:r>
      <w:r w:rsidR="00CE54D2">
        <w:rPr>
          <w:rFonts w:ascii="Arial" w:hAnsi="Arial" w:cs="Arial"/>
          <w:sz w:val="24"/>
          <w:szCs w:val="24"/>
        </w:rPr>
        <w:t>se ha convertido en</w:t>
      </w:r>
      <w:r>
        <w:rPr>
          <w:rFonts w:ascii="Arial" w:hAnsi="Arial" w:cs="Arial"/>
          <w:sz w:val="24"/>
          <w:szCs w:val="24"/>
        </w:rPr>
        <w:t xml:space="preserve"> un fuerte incentivo para permanecer unidos</w:t>
      </w:r>
      <w:r w:rsidR="00CE54D2">
        <w:rPr>
          <w:rFonts w:ascii="Arial" w:hAnsi="Arial" w:cs="Arial"/>
          <w:sz w:val="24"/>
          <w:szCs w:val="24"/>
        </w:rPr>
        <w:t xml:space="preserve"> y para, pese a sus precarias bases de apoyo y legitimidad, no negociar un cambio político</w:t>
      </w:r>
      <w:r>
        <w:rPr>
          <w:rFonts w:ascii="Arial" w:hAnsi="Arial" w:cs="Arial"/>
          <w:sz w:val="24"/>
          <w:szCs w:val="24"/>
        </w:rPr>
        <w:t>. Como dirían los politólogos, los costos de salida son muy altos para est</w:t>
      </w:r>
      <w:r w:rsidR="00CE54D2">
        <w:rPr>
          <w:rFonts w:ascii="Arial" w:hAnsi="Arial" w:cs="Arial"/>
          <w:sz w:val="24"/>
          <w:szCs w:val="24"/>
        </w:rPr>
        <w:t>as personas y sus redes</w:t>
      </w:r>
      <w:r>
        <w:rPr>
          <w:rFonts w:ascii="Arial" w:hAnsi="Arial" w:cs="Arial"/>
          <w:sz w:val="24"/>
          <w:szCs w:val="24"/>
        </w:rPr>
        <w:t>.</w:t>
      </w:r>
    </w:p>
    <w:p w14:paraId="5B376AF4" w14:textId="77777777" w:rsidR="00657EE3" w:rsidRDefault="00657EE3" w:rsidP="00657EE3">
      <w:pPr>
        <w:pStyle w:val="Prrafodelista"/>
        <w:numPr>
          <w:ilvl w:val="0"/>
          <w:numId w:val="4"/>
        </w:numPr>
        <w:rPr>
          <w:rFonts w:ascii="Arial" w:hAnsi="Arial" w:cs="Arial"/>
          <w:i/>
          <w:sz w:val="24"/>
          <w:szCs w:val="24"/>
        </w:rPr>
      </w:pPr>
      <w:r w:rsidRPr="00657EE3">
        <w:rPr>
          <w:rFonts w:ascii="Arial" w:hAnsi="Arial" w:cs="Arial"/>
          <w:i/>
          <w:sz w:val="24"/>
          <w:szCs w:val="24"/>
        </w:rPr>
        <w:t>Crímenes de sangre</w:t>
      </w:r>
    </w:p>
    <w:p w14:paraId="780EFFE2" w14:textId="76FB75D3" w:rsidR="00657EE3" w:rsidRDefault="00657EE3" w:rsidP="00657EE3">
      <w:pPr>
        <w:ind w:firstLine="708"/>
        <w:rPr>
          <w:rFonts w:ascii="Arial" w:hAnsi="Arial" w:cs="Arial"/>
          <w:sz w:val="24"/>
          <w:szCs w:val="24"/>
        </w:rPr>
      </w:pPr>
      <w:r>
        <w:rPr>
          <w:rFonts w:ascii="Arial" w:hAnsi="Arial" w:cs="Arial"/>
          <w:sz w:val="24"/>
          <w:szCs w:val="24"/>
        </w:rPr>
        <w:t xml:space="preserve">Se conoce como tales, delitos que conllevan violencia y </w:t>
      </w:r>
      <w:r w:rsidRPr="00657EE3">
        <w:rPr>
          <w:rFonts w:ascii="Arial" w:hAnsi="Arial" w:cs="Arial"/>
          <w:sz w:val="24"/>
          <w:szCs w:val="24"/>
        </w:rPr>
        <w:t xml:space="preserve">derramamiento </w:t>
      </w:r>
      <w:r>
        <w:rPr>
          <w:rFonts w:ascii="Arial" w:hAnsi="Arial" w:cs="Arial"/>
          <w:sz w:val="24"/>
          <w:szCs w:val="24"/>
        </w:rPr>
        <w:t xml:space="preserve">de sangre. </w:t>
      </w:r>
      <w:r w:rsidRPr="00657EE3">
        <w:rPr>
          <w:rFonts w:ascii="Arial" w:hAnsi="Arial" w:cs="Arial"/>
          <w:sz w:val="24"/>
          <w:szCs w:val="24"/>
        </w:rPr>
        <w:t>Por extensión, se aplica a veces a toda clase de muertes punibles, aun cuando no haya efectivo vertimiento de sangre</w:t>
      </w:r>
      <w:r>
        <w:rPr>
          <w:rFonts w:ascii="Arial" w:hAnsi="Arial" w:cs="Arial"/>
          <w:sz w:val="24"/>
          <w:szCs w:val="24"/>
        </w:rPr>
        <w:t xml:space="preserve">. </w:t>
      </w:r>
      <w:r w:rsidR="0002723D">
        <w:rPr>
          <w:rFonts w:ascii="Arial" w:hAnsi="Arial" w:cs="Arial"/>
          <w:sz w:val="24"/>
          <w:szCs w:val="24"/>
        </w:rPr>
        <w:t xml:space="preserve">En esta categoría entran </w:t>
      </w:r>
      <w:r>
        <w:rPr>
          <w:rFonts w:ascii="Arial" w:hAnsi="Arial" w:cs="Arial"/>
          <w:sz w:val="24"/>
          <w:szCs w:val="24"/>
        </w:rPr>
        <w:t>los que tienen que ver con negocios ilegales de estupefacientes, que otorgan ganancias desproporcionadas</w:t>
      </w:r>
      <w:r w:rsidR="00D05C28">
        <w:rPr>
          <w:rFonts w:ascii="Arial" w:hAnsi="Arial" w:cs="Arial"/>
          <w:sz w:val="24"/>
          <w:szCs w:val="24"/>
        </w:rPr>
        <w:t>,</w:t>
      </w:r>
      <w:r>
        <w:rPr>
          <w:rFonts w:ascii="Arial" w:hAnsi="Arial" w:cs="Arial"/>
          <w:sz w:val="24"/>
          <w:szCs w:val="24"/>
        </w:rPr>
        <w:t xml:space="preserve"> incentivando todo tipo de violencia.</w:t>
      </w:r>
      <w:r w:rsidR="007D3774">
        <w:rPr>
          <w:rFonts w:ascii="Arial" w:hAnsi="Arial" w:cs="Arial"/>
          <w:sz w:val="24"/>
          <w:szCs w:val="24"/>
        </w:rPr>
        <w:t xml:space="preserve"> </w:t>
      </w:r>
      <w:r w:rsidR="008D2100">
        <w:rPr>
          <w:rFonts w:ascii="Arial" w:hAnsi="Arial" w:cs="Arial"/>
          <w:sz w:val="24"/>
          <w:szCs w:val="24"/>
        </w:rPr>
        <w:t>A continuación, c</w:t>
      </w:r>
      <w:r w:rsidR="007D3774">
        <w:rPr>
          <w:rFonts w:ascii="Arial" w:hAnsi="Arial" w:cs="Arial"/>
          <w:sz w:val="24"/>
          <w:szCs w:val="24"/>
        </w:rPr>
        <w:t xml:space="preserve">asos icónicos que </w:t>
      </w:r>
      <w:r w:rsidR="0002723D">
        <w:rPr>
          <w:rFonts w:ascii="Arial" w:hAnsi="Arial" w:cs="Arial"/>
          <w:sz w:val="24"/>
          <w:szCs w:val="24"/>
        </w:rPr>
        <w:t xml:space="preserve">deben verse </w:t>
      </w:r>
      <w:r w:rsidR="008D2100">
        <w:rPr>
          <w:rFonts w:ascii="Arial" w:hAnsi="Arial" w:cs="Arial"/>
          <w:sz w:val="24"/>
          <w:szCs w:val="24"/>
        </w:rPr>
        <w:t xml:space="preserve">como </w:t>
      </w:r>
      <w:r w:rsidR="007D3774">
        <w:rPr>
          <w:rFonts w:ascii="Arial" w:hAnsi="Arial" w:cs="Arial"/>
          <w:sz w:val="24"/>
          <w:szCs w:val="24"/>
        </w:rPr>
        <w:t>la punta de un iceberg</w:t>
      </w:r>
      <w:r w:rsidR="008D2100">
        <w:rPr>
          <w:rFonts w:ascii="Arial" w:hAnsi="Arial" w:cs="Arial"/>
          <w:sz w:val="24"/>
          <w:szCs w:val="24"/>
        </w:rPr>
        <w:t xml:space="preserve"> </w:t>
      </w:r>
      <w:r w:rsidR="00F25D7C">
        <w:rPr>
          <w:rFonts w:ascii="Arial" w:hAnsi="Arial" w:cs="Arial"/>
          <w:sz w:val="24"/>
          <w:szCs w:val="24"/>
        </w:rPr>
        <w:t>de</w:t>
      </w:r>
      <w:r w:rsidR="007D3774">
        <w:rPr>
          <w:rFonts w:ascii="Arial" w:hAnsi="Arial" w:cs="Arial"/>
          <w:sz w:val="24"/>
          <w:szCs w:val="24"/>
        </w:rPr>
        <w:t xml:space="preserve"> </w:t>
      </w:r>
      <w:r w:rsidR="0002723D">
        <w:rPr>
          <w:rFonts w:ascii="Arial" w:hAnsi="Arial" w:cs="Arial"/>
          <w:sz w:val="24"/>
          <w:szCs w:val="24"/>
        </w:rPr>
        <w:t xml:space="preserve">estas actividades </w:t>
      </w:r>
      <w:r w:rsidR="00424E44">
        <w:rPr>
          <w:rFonts w:ascii="Arial" w:hAnsi="Arial" w:cs="Arial"/>
          <w:sz w:val="24"/>
          <w:szCs w:val="24"/>
        </w:rPr>
        <w:t xml:space="preserve">en los clanes y </w:t>
      </w:r>
      <w:r w:rsidR="0002723D">
        <w:rPr>
          <w:rFonts w:ascii="Arial" w:hAnsi="Arial" w:cs="Arial"/>
          <w:sz w:val="24"/>
          <w:szCs w:val="24"/>
        </w:rPr>
        <w:t xml:space="preserve">miembros de </w:t>
      </w:r>
      <w:r w:rsidR="007D3774">
        <w:rPr>
          <w:rFonts w:ascii="Arial" w:hAnsi="Arial" w:cs="Arial"/>
          <w:sz w:val="24"/>
          <w:szCs w:val="24"/>
        </w:rPr>
        <w:t>la elite gobernante.</w:t>
      </w:r>
    </w:p>
    <w:p w14:paraId="727B7ADB" w14:textId="62508596" w:rsidR="00D05C28" w:rsidRDefault="00D05C28" w:rsidP="00657EE3">
      <w:pPr>
        <w:ind w:firstLine="708"/>
        <w:rPr>
          <w:rFonts w:ascii="Arial" w:hAnsi="Arial" w:cs="Arial"/>
          <w:i/>
          <w:sz w:val="24"/>
          <w:szCs w:val="24"/>
        </w:rPr>
      </w:pPr>
      <w:r>
        <w:rPr>
          <w:rFonts w:ascii="Arial" w:hAnsi="Arial" w:cs="Arial"/>
          <w:sz w:val="24"/>
          <w:szCs w:val="24"/>
        </w:rPr>
        <w:t xml:space="preserve">A. </w:t>
      </w:r>
      <w:r w:rsidRPr="00D05C28">
        <w:rPr>
          <w:rFonts w:ascii="Arial" w:hAnsi="Arial" w:cs="Arial"/>
          <w:i/>
          <w:sz w:val="24"/>
          <w:szCs w:val="24"/>
        </w:rPr>
        <w:t xml:space="preserve">Los </w:t>
      </w:r>
      <w:proofErr w:type="spellStart"/>
      <w:r w:rsidRPr="00D05C28">
        <w:rPr>
          <w:rFonts w:ascii="Arial" w:hAnsi="Arial" w:cs="Arial"/>
          <w:i/>
          <w:sz w:val="24"/>
          <w:szCs w:val="24"/>
        </w:rPr>
        <w:t>narcosobrinos</w:t>
      </w:r>
      <w:proofErr w:type="spellEnd"/>
    </w:p>
    <w:p w14:paraId="06252A35" w14:textId="182C6138" w:rsidR="00D05C28" w:rsidRDefault="00D05C28" w:rsidP="00D05C28">
      <w:pPr>
        <w:ind w:firstLine="708"/>
        <w:rPr>
          <w:rFonts w:ascii="Arial" w:hAnsi="Arial" w:cs="Arial"/>
          <w:sz w:val="24"/>
          <w:szCs w:val="24"/>
        </w:rPr>
      </w:pPr>
      <w:r>
        <w:rPr>
          <w:rFonts w:ascii="Arial" w:hAnsi="Arial" w:cs="Arial"/>
          <w:sz w:val="24"/>
          <w:szCs w:val="24"/>
        </w:rPr>
        <w:lastRenderedPageBreak/>
        <w:t>En Haití, el 10 de noviembre de 201</w:t>
      </w:r>
      <w:r w:rsidR="008D2100">
        <w:rPr>
          <w:rFonts w:ascii="Arial" w:hAnsi="Arial" w:cs="Arial"/>
          <w:sz w:val="24"/>
          <w:szCs w:val="24"/>
        </w:rPr>
        <w:t>5</w:t>
      </w:r>
      <w:r w:rsidR="003B4431">
        <w:rPr>
          <w:rFonts w:ascii="Arial" w:hAnsi="Arial" w:cs="Arial"/>
          <w:sz w:val="24"/>
          <w:szCs w:val="24"/>
        </w:rPr>
        <w:t>,</w:t>
      </w:r>
      <w:r>
        <w:rPr>
          <w:rFonts w:ascii="Arial" w:hAnsi="Arial" w:cs="Arial"/>
          <w:sz w:val="24"/>
          <w:szCs w:val="24"/>
        </w:rPr>
        <w:t xml:space="preserve"> </w:t>
      </w:r>
      <w:r w:rsidR="0002723D">
        <w:rPr>
          <w:rFonts w:ascii="Arial" w:hAnsi="Arial" w:cs="Arial"/>
          <w:sz w:val="24"/>
          <w:szCs w:val="24"/>
        </w:rPr>
        <w:t>fueron</w:t>
      </w:r>
      <w:r>
        <w:rPr>
          <w:rFonts w:ascii="Arial" w:hAnsi="Arial" w:cs="Arial"/>
          <w:sz w:val="24"/>
          <w:szCs w:val="24"/>
        </w:rPr>
        <w:t xml:space="preserve"> apresados en una operación encubierta de la DEA dos sobrinos de la pareja presidencial: </w:t>
      </w:r>
      <w:proofErr w:type="spellStart"/>
      <w:r w:rsidRPr="00D05C28">
        <w:rPr>
          <w:rFonts w:ascii="Arial" w:hAnsi="Arial" w:cs="Arial"/>
          <w:sz w:val="24"/>
          <w:szCs w:val="24"/>
        </w:rPr>
        <w:t>Franqui</w:t>
      </w:r>
      <w:proofErr w:type="spellEnd"/>
      <w:r w:rsidRPr="00D05C28">
        <w:rPr>
          <w:rFonts w:ascii="Arial" w:hAnsi="Arial" w:cs="Arial"/>
          <w:sz w:val="24"/>
          <w:szCs w:val="24"/>
        </w:rPr>
        <w:t xml:space="preserve"> Francisco Flores de Freitas y Efra</w:t>
      </w:r>
      <w:r>
        <w:rPr>
          <w:rFonts w:ascii="Arial" w:hAnsi="Arial" w:cs="Arial"/>
          <w:sz w:val="24"/>
          <w:szCs w:val="24"/>
        </w:rPr>
        <w:t>í</w:t>
      </w:r>
      <w:r w:rsidRPr="00D05C28">
        <w:rPr>
          <w:rFonts w:ascii="Arial" w:hAnsi="Arial" w:cs="Arial"/>
          <w:sz w:val="24"/>
          <w:szCs w:val="24"/>
        </w:rPr>
        <w:t>n Antonio Campo Flores</w:t>
      </w:r>
      <w:r>
        <w:rPr>
          <w:rFonts w:ascii="Arial" w:hAnsi="Arial" w:cs="Arial"/>
          <w:sz w:val="24"/>
          <w:szCs w:val="24"/>
        </w:rPr>
        <w:t xml:space="preserve">, jóvenes no mayores de 31 años, uno de ellos criado en la misma casa de </w:t>
      </w:r>
      <w:proofErr w:type="spellStart"/>
      <w:r>
        <w:rPr>
          <w:rFonts w:ascii="Arial" w:hAnsi="Arial" w:cs="Arial"/>
          <w:sz w:val="24"/>
          <w:szCs w:val="24"/>
        </w:rPr>
        <w:t>Cilia</w:t>
      </w:r>
      <w:proofErr w:type="spellEnd"/>
      <w:r>
        <w:rPr>
          <w:rFonts w:ascii="Arial" w:hAnsi="Arial" w:cs="Arial"/>
          <w:sz w:val="24"/>
          <w:szCs w:val="24"/>
        </w:rPr>
        <w:t xml:space="preserve"> Flores</w:t>
      </w:r>
      <w:r w:rsidR="0002723D">
        <w:rPr>
          <w:rFonts w:ascii="Arial" w:hAnsi="Arial" w:cs="Arial"/>
          <w:sz w:val="24"/>
          <w:szCs w:val="24"/>
        </w:rPr>
        <w:t>,</w:t>
      </w:r>
      <w:r>
        <w:rPr>
          <w:rFonts w:ascii="Arial" w:hAnsi="Arial" w:cs="Arial"/>
          <w:sz w:val="24"/>
          <w:szCs w:val="24"/>
        </w:rPr>
        <w:t xml:space="preserve"> </w:t>
      </w:r>
      <w:r w:rsidR="00DF5981">
        <w:rPr>
          <w:rFonts w:ascii="Arial" w:hAnsi="Arial" w:cs="Arial"/>
          <w:sz w:val="24"/>
          <w:szCs w:val="24"/>
        </w:rPr>
        <w:t xml:space="preserve">por </w:t>
      </w:r>
      <w:r w:rsidR="008D2100">
        <w:rPr>
          <w:rFonts w:ascii="Arial" w:hAnsi="Arial" w:cs="Arial"/>
          <w:sz w:val="24"/>
          <w:szCs w:val="24"/>
        </w:rPr>
        <w:t>ser</w:t>
      </w:r>
      <w:r>
        <w:rPr>
          <w:rFonts w:ascii="Arial" w:hAnsi="Arial" w:cs="Arial"/>
          <w:sz w:val="24"/>
          <w:szCs w:val="24"/>
        </w:rPr>
        <w:t xml:space="preserve"> huérfano </w:t>
      </w:r>
      <w:r w:rsidR="008D2100">
        <w:rPr>
          <w:rFonts w:ascii="Arial" w:hAnsi="Arial" w:cs="Arial"/>
          <w:sz w:val="24"/>
          <w:szCs w:val="24"/>
        </w:rPr>
        <w:t>de una hermana de la primera dama</w:t>
      </w:r>
      <w:r>
        <w:rPr>
          <w:rFonts w:ascii="Arial" w:hAnsi="Arial" w:cs="Arial"/>
          <w:sz w:val="24"/>
          <w:szCs w:val="24"/>
        </w:rPr>
        <w:t>. La DEA los apres</w:t>
      </w:r>
      <w:r w:rsidR="00DF5981">
        <w:rPr>
          <w:rFonts w:ascii="Arial" w:hAnsi="Arial" w:cs="Arial"/>
          <w:sz w:val="24"/>
          <w:szCs w:val="24"/>
        </w:rPr>
        <w:t>ó</w:t>
      </w:r>
      <w:r>
        <w:rPr>
          <w:rFonts w:ascii="Arial" w:hAnsi="Arial" w:cs="Arial"/>
          <w:sz w:val="24"/>
          <w:szCs w:val="24"/>
        </w:rPr>
        <w:t xml:space="preserve"> </w:t>
      </w:r>
      <w:r w:rsidRPr="00D05C28">
        <w:rPr>
          <w:rFonts w:ascii="Arial" w:hAnsi="Arial" w:cs="Arial"/>
          <w:i/>
          <w:sz w:val="24"/>
          <w:szCs w:val="24"/>
        </w:rPr>
        <w:t>in fraganti</w:t>
      </w:r>
      <w:r>
        <w:rPr>
          <w:rFonts w:ascii="Arial" w:hAnsi="Arial" w:cs="Arial"/>
          <w:sz w:val="24"/>
          <w:szCs w:val="24"/>
        </w:rPr>
        <w:t xml:space="preserve"> negociando con </w:t>
      </w:r>
      <w:r w:rsidR="0002723D">
        <w:rPr>
          <w:rFonts w:ascii="Arial" w:hAnsi="Arial" w:cs="Arial"/>
          <w:sz w:val="24"/>
          <w:szCs w:val="24"/>
        </w:rPr>
        <w:t>un</w:t>
      </w:r>
      <w:r>
        <w:rPr>
          <w:rFonts w:ascii="Arial" w:hAnsi="Arial" w:cs="Arial"/>
          <w:sz w:val="24"/>
          <w:szCs w:val="24"/>
        </w:rPr>
        <w:t xml:space="preserve"> agente encubierto Kg. 800 de cocaína</w:t>
      </w:r>
      <w:r w:rsidR="00DF5981">
        <w:rPr>
          <w:rFonts w:ascii="Arial" w:hAnsi="Arial" w:cs="Arial"/>
          <w:sz w:val="24"/>
          <w:szCs w:val="24"/>
        </w:rPr>
        <w:t xml:space="preserve"> </w:t>
      </w:r>
      <w:r w:rsidR="00F25D7C">
        <w:rPr>
          <w:rFonts w:ascii="Arial" w:hAnsi="Arial" w:cs="Arial"/>
          <w:sz w:val="24"/>
          <w:szCs w:val="24"/>
        </w:rPr>
        <w:t>para ser enviado a</w:t>
      </w:r>
      <w:r w:rsidR="00DF5981">
        <w:rPr>
          <w:rFonts w:ascii="Arial" w:hAnsi="Arial" w:cs="Arial"/>
          <w:sz w:val="24"/>
          <w:szCs w:val="24"/>
        </w:rPr>
        <w:t xml:space="preserve"> Honduras como </w:t>
      </w:r>
      <w:r w:rsidR="003B4431">
        <w:rPr>
          <w:rFonts w:ascii="Arial" w:hAnsi="Arial" w:cs="Arial"/>
          <w:sz w:val="24"/>
          <w:szCs w:val="24"/>
        </w:rPr>
        <w:t>con destino a</w:t>
      </w:r>
      <w:r w:rsidR="00F25D7C">
        <w:rPr>
          <w:rFonts w:ascii="Arial" w:hAnsi="Arial" w:cs="Arial"/>
          <w:sz w:val="24"/>
          <w:szCs w:val="24"/>
        </w:rPr>
        <w:t xml:space="preserve"> </w:t>
      </w:r>
      <w:r w:rsidR="00DF5981">
        <w:rPr>
          <w:rFonts w:ascii="Arial" w:hAnsi="Arial" w:cs="Arial"/>
          <w:sz w:val="24"/>
          <w:szCs w:val="24"/>
        </w:rPr>
        <w:t>EEUU</w:t>
      </w:r>
      <w:r>
        <w:rPr>
          <w:rFonts w:ascii="Arial" w:hAnsi="Arial" w:cs="Arial"/>
          <w:sz w:val="24"/>
          <w:szCs w:val="24"/>
        </w:rPr>
        <w:t xml:space="preserve">. En el momento de la acción los jóvenes, en un intento </w:t>
      </w:r>
      <w:r w:rsidR="008D2100">
        <w:rPr>
          <w:rFonts w:ascii="Arial" w:hAnsi="Arial" w:cs="Arial"/>
          <w:sz w:val="24"/>
          <w:szCs w:val="24"/>
        </w:rPr>
        <w:t xml:space="preserve">infructuoso </w:t>
      </w:r>
      <w:r>
        <w:rPr>
          <w:rFonts w:ascii="Arial" w:hAnsi="Arial" w:cs="Arial"/>
          <w:sz w:val="24"/>
          <w:szCs w:val="24"/>
        </w:rPr>
        <w:t>por no ser detenidos, arguye</w:t>
      </w:r>
      <w:r w:rsidR="00DF5981">
        <w:rPr>
          <w:rFonts w:ascii="Arial" w:hAnsi="Arial" w:cs="Arial"/>
          <w:sz w:val="24"/>
          <w:szCs w:val="24"/>
        </w:rPr>
        <w:t>ro</w:t>
      </w:r>
      <w:r>
        <w:rPr>
          <w:rFonts w:ascii="Arial" w:hAnsi="Arial" w:cs="Arial"/>
          <w:sz w:val="24"/>
          <w:szCs w:val="24"/>
        </w:rPr>
        <w:t xml:space="preserve">n </w:t>
      </w:r>
      <w:r w:rsidR="00DF5981">
        <w:rPr>
          <w:rFonts w:ascii="Arial" w:hAnsi="Arial" w:cs="Arial"/>
          <w:sz w:val="24"/>
          <w:szCs w:val="24"/>
        </w:rPr>
        <w:t>tener</w:t>
      </w:r>
      <w:r>
        <w:rPr>
          <w:rFonts w:ascii="Arial" w:hAnsi="Arial" w:cs="Arial"/>
          <w:sz w:val="24"/>
          <w:szCs w:val="24"/>
        </w:rPr>
        <w:t xml:space="preserve"> pasaportes diplomáticos y que </w:t>
      </w:r>
      <w:r w:rsidR="00F25D7C">
        <w:rPr>
          <w:rFonts w:ascii="Arial" w:hAnsi="Arial" w:cs="Arial"/>
          <w:sz w:val="24"/>
          <w:szCs w:val="24"/>
        </w:rPr>
        <w:t>eran</w:t>
      </w:r>
      <w:r>
        <w:rPr>
          <w:rFonts w:ascii="Arial" w:hAnsi="Arial" w:cs="Arial"/>
          <w:sz w:val="24"/>
          <w:szCs w:val="24"/>
        </w:rPr>
        <w:t xml:space="preserve"> sobrinos de la pareja presidencial</w:t>
      </w:r>
      <w:r w:rsidR="008D2100">
        <w:rPr>
          <w:rFonts w:ascii="Arial" w:hAnsi="Arial" w:cs="Arial"/>
          <w:sz w:val="24"/>
          <w:szCs w:val="24"/>
        </w:rPr>
        <w:t xml:space="preserve"> venezolana</w:t>
      </w:r>
      <w:r>
        <w:rPr>
          <w:rFonts w:ascii="Arial" w:hAnsi="Arial" w:cs="Arial"/>
          <w:sz w:val="24"/>
          <w:szCs w:val="24"/>
        </w:rPr>
        <w:t xml:space="preserve">. Fueron llevados </w:t>
      </w:r>
      <w:r w:rsidR="00233D40">
        <w:rPr>
          <w:rFonts w:ascii="Arial" w:hAnsi="Arial" w:cs="Arial"/>
          <w:sz w:val="24"/>
          <w:szCs w:val="24"/>
        </w:rPr>
        <w:t>a Nueva York donde fueron procesados en la Corte Sur y hallados culpables. La sentencia</w:t>
      </w:r>
      <w:r w:rsidR="00DF5981">
        <w:rPr>
          <w:rFonts w:ascii="Arial" w:hAnsi="Arial" w:cs="Arial"/>
          <w:sz w:val="24"/>
          <w:szCs w:val="24"/>
        </w:rPr>
        <w:t>, dictada en 2017,</w:t>
      </w:r>
      <w:r w:rsidR="00233D40">
        <w:rPr>
          <w:rFonts w:ascii="Arial" w:hAnsi="Arial" w:cs="Arial"/>
          <w:sz w:val="24"/>
          <w:szCs w:val="24"/>
        </w:rPr>
        <w:t xml:space="preserve"> fue de dieciocho años sin libertad condicional</w:t>
      </w:r>
      <w:r w:rsidR="003B4431">
        <w:rPr>
          <w:rStyle w:val="Refdenotaalpie"/>
          <w:rFonts w:ascii="Arial" w:hAnsi="Arial" w:cs="Arial"/>
          <w:sz w:val="24"/>
          <w:szCs w:val="24"/>
        </w:rPr>
        <w:footnoteReference w:id="7"/>
      </w:r>
      <w:r w:rsidR="00233D40">
        <w:rPr>
          <w:rFonts w:ascii="Arial" w:hAnsi="Arial" w:cs="Arial"/>
          <w:sz w:val="24"/>
          <w:szCs w:val="24"/>
        </w:rPr>
        <w:t>.</w:t>
      </w:r>
    </w:p>
    <w:p w14:paraId="5AD0F677" w14:textId="4219E7AF" w:rsidR="00882AB1" w:rsidRDefault="00233D40" w:rsidP="00882AB1">
      <w:pPr>
        <w:ind w:firstLine="708"/>
        <w:rPr>
          <w:rFonts w:ascii="Arial" w:hAnsi="Arial" w:cs="Arial"/>
          <w:sz w:val="24"/>
          <w:szCs w:val="24"/>
        </w:rPr>
      </w:pPr>
      <w:r w:rsidRPr="00233D40">
        <w:rPr>
          <w:rFonts w:ascii="Arial" w:hAnsi="Arial" w:cs="Arial"/>
          <w:sz w:val="24"/>
          <w:szCs w:val="24"/>
        </w:rPr>
        <w:t xml:space="preserve">Durante el juicio, los fiscales mostraron </w:t>
      </w:r>
      <w:r w:rsidR="008D2100">
        <w:rPr>
          <w:rFonts w:ascii="Arial" w:hAnsi="Arial" w:cs="Arial"/>
          <w:sz w:val="24"/>
          <w:szCs w:val="24"/>
        </w:rPr>
        <w:t xml:space="preserve">evidencias </w:t>
      </w:r>
      <w:r w:rsidRPr="00233D40">
        <w:rPr>
          <w:rFonts w:ascii="Arial" w:hAnsi="Arial" w:cs="Arial"/>
          <w:sz w:val="24"/>
          <w:szCs w:val="24"/>
        </w:rPr>
        <w:t xml:space="preserve">de </w:t>
      </w:r>
      <w:r>
        <w:rPr>
          <w:rFonts w:ascii="Arial" w:hAnsi="Arial" w:cs="Arial"/>
          <w:sz w:val="24"/>
          <w:szCs w:val="24"/>
        </w:rPr>
        <w:t xml:space="preserve">la vida de lujo que éstos llevaban y de sus actividades ilegales, </w:t>
      </w:r>
      <w:r w:rsidR="00DF5981">
        <w:rPr>
          <w:rFonts w:ascii="Arial" w:hAnsi="Arial" w:cs="Arial"/>
          <w:sz w:val="24"/>
          <w:szCs w:val="24"/>
        </w:rPr>
        <w:t>las cuales</w:t>
      </w:r>
      <w:r>
        <w:rPr>
          <w:rFonts w:ascii="Arial" w:hAnsi="Arial" w:cs="Arial"/>
          <w:sz w:val="24"/>
          <w:szCs w:val="24"/>
        </w:rPr>
        <w:t xml:space="preserve"> realizaban desde hacía tiempo. En los registros de sus celulares </w:t>
      </w:r>
      <w:r w:rsidR="003B4431">
        <w:rPr>
          <w:rFonts w:ascii="Arial" w:hAnsi="Arial" w:cs="Arial"/>
          <w:sz w:val="24"/>
          <w:szCs w:val="24"/>
        </w:rPr>
        <w:t xml:space="preserve">hablaban </w:t>
      </w:r>
      <w:r>
        <w:rPr>
          <w:rFonts w:ascii="Arial" w:hAnsi="Arial" w:cs="Arial"/>
          <w:sz w:val="24"/>
          <w:szCs w:val="24"/>
        </w:rPr>
        <w:t xml:space="preserve">de </w:t>
      </w:r>
      <w:r w:rsidRPr="00233D40">
        <w:rPr>
          <w:rFonts w:ascii="Arial" w:hAnsi="Arial" w:cs="Arial"/>
          <w:sz w:val="24"/>
          <w:szCs w:val="24"/>
        </w:rPr>
        <w:t xml:space="preserve">viajes en aviones privados y </w:t>
      </w:r>
      <w:r>
        <w:rPr>
          <w:rFonts w:ascii="Arial" w:hAnsi="Arial" w:cs="Arial"/>
          <w:sz w:val="24"/>
          <w:szCs w:val="24"/>
        </w:rPr>
        <w:t xml:space="preserve">compras de </w:t>
      </w:r>
      <w:r w:rsidRPr="00233D40">
        <w:rPr>
          <w:rFonts w:ascii="Arial" w:hAnsi="Arial" w:cs="Arial"/>
          <w:sz w:val="24"/>
          <w:szCs w:val="24"/>
        </w:rPr>
        <w:t>armas largas.</w:t>
      </w:r>
      <w:r>
        <w:rPr>
          <w:rFonts w:ascii="Arial" w:hAnsi="Arial" w:cs="Arial"/>
          <w:sz w:val="24"/>
          <w:szCs w:val="24"/>
        </w:rPr>
        <w:t xml:space="preserve"> Flores </w:t>
      </w:r>
      <w:r w:rsidRPr="00233D40">
        <w:rPr>
          <w:rFonts w:ascii="Arial" w:hAnsi="Arial" w:cs="Arial"/>
          <w:sz w:val="24"/>
          <w:szCs w:val="24"/>
        </w:rPr>
        <w:t>presumi</w:t>
      </w:r>
      <w:r>
        <w:rPr>
          <w:rFonts w:ascii="Arial" w:hAnsi="Arial" w:cs="Arial"/>
          <w:sz w:val="24"/>
          <w:szCs w:val="24"/>
        </w:rPr>
        <w:t xml:space="preserve">ó durante la negociación </w:t>
      </w:r>
      <w:r w:rsidR="00DF5981">
        <w:rPr>
          <w:rFonts w:ascii="Arial" w:hAnsi="Arial" w:cs="Arial"/>
          <w:sz w:val="24"/>
          <w:szCs w:val="24"/>
        </w:rPr>
        <w:t xml:space="preserve">de </w:t>
      </w:r>
      <w:r w:rsidRPr="00233D40">
        <w:rPr>
          <w:rFonts w:ascii="Arial" w:hAnsi="Arial" w:cs="Arial"/>
          <w:sz w:val="24"/>
          <w:szCs w:val="24"/>
        </w:rPr>
        <w:t xml:space="preserve">que </w:t>
      </w:r>
      <w:r w:rsidR="00DF5981">
        <w:rPr>
          <w:rFonts w:ascii="Arial" w:hAnsi="Arial" w:cs="Arial"/>
          <w:sz w:val="24"/>
          <w:szCs w:val="24"/>
        </w:rPr>
        <w:t>podía burlar los controles</w:t>
      </w:r>
      <w:r w:rsidRPr="00233D40">
        <w:rPr>
          <w:rFonts w:ascii="Arial" w:hAnsi="Arial" w:cs="Arial"/>
          <w:sz w:val="24"/>
          <w:szCs w:val="24"/>
        </w:rPr>
        <w:t xml:space="preserve"> del aeropuerto </w:t>
      </w:r>
      <w:r w:rsidR="008D2100">
        <w:rPr>
          <w:rFonts w:ascii="Arial" w:hAnsi="Arial" w:cs="Arial"/>
          <w:sz w:val="24"/>
          <w:szCs w:val="24"/>
        </w:rPr>
        <w:t>de Maiquetía</w:t>
      </w:r>
      <w:r>
        <w:rPr>
          <w:rFonts w:ascii="Arial" w:hAnsi="Arial" w:cs="Arial"/>
          <w:sz w:val="24"/>
          <w:szCs w:val="24"/>
        </w:rPr>
        <w:t>, el principal de Venezuela, por su condición de sobr</w:t>
      </w:r>
      <w:r w:rsidR="001D2076">
        <w:rPr>
          <w:rFonts w:ascii="Arial" w:hAnsi="Arial" w:cs="Arial"/>
          <w:sz w:val="24"/>
          <w:szCs w:val="24"/>
        </w:rPr>
        <w:t>i</w:t>
      </w:r>
      <w:r>
        <w:rPr>
          <w:rFonts w:ascii="Arial" w:hAnsi="Arial" w:cs="Arial"/>
          <w:sz w:val="24"/>
          <w:szCs w:val="24"/>
        </w:rPr>
        <w:t>no presidencial. Incluso a</w:t>
      </w:r>
      <w:r w:rsidRPr="00233D40">
        <w:rPr>
          <w:rFonts w:ascii="Arial" w:hAnsi="Arial" w:cs="Arial"/>
          <w:sz w:val="24"/>
          <w:szCs w:val="24"/>
        </w:rPr>
        <w:t>seguró durante los encuentros</w:t>
      </w:r>
      <w:r>
        <w:rPr>
          <w:rFonts w:ascii="Arial" w:hAnsi="Arial" w:cs="Arial"/>
          <w:sz w:val="24"/>
          <w:szCs w:val="24"/>
        </w:rPr>
        <w:t xml:space="preserve"> con quienes negociaba</w:t>
      </w:r>
      <w:r w:rsidR="001D2076">
        <w:rPr>
          <w:rFonts w:ascii="Arial" w:hAnsi="Arial" w:cs="Arial"/>
          <w:sz w:val="24"/>
          <w:szCs w:val="24"/>
        </w:rPr>
        <w:t>,</w:t>
      </w:r>
      <w:r>
        <w:rPr>
          <w:rFonts w:ascii="Arial" w:hAnsi="Arial" w:cs="Arial"/>
          <w:sz w:val="24"/>
          <w:szCs w:val="24"/>
        </w:rPr>
        <w:t xml:space="preserve"> </w:t>
      </w:r>
      <w:r w:rsidRPr="00233D40">
        <w:rPr>
          <w:rFonts w:ascii="Arial" w:hAnsi="Arial" w:cs="Arial"/>
          <w:sz w:val="24"/>
          <w:szCs w:val="24"/>
        </w:rPr>
        <w:t xml:space="preserve">que la droga sería enviada desde </w:t>
      </w:r>
      <w:r w:rsidR="003B4431">
        <w:rPr>
          <w:rFonts w:ascii="Arial" w:hAnsi="Arial" w:cs="Arial"/>
          <w:sz w:val="24"/>
          <w:szCs w:val="24"/>
        </w:rPr>
        <w:t>la rampa</w:t>
      </w:r>
      <w:r w:rsidRPr="00233D40">
        <w:rPr>
          <w:rFonts w:ascii="Arial" w:hAnsi="Arial" w:cs="Arial"/>
          <w:sz w:val="24"/>
          <w:szCs w:val="24"/>
        </w:rPr>
        <w:t xml:space="preserve"> presidencial</w:t>
      </w:r>
      <w:r>
        <w:rPr>
          <w:rFonts w:ascii="Arial" w:hAnsi="Arial" w:cs="Arial"/>
          <w:sz w:val="24"/>
          <w:szCs w:val="24"/>
        </w:rPr>
        <w:t xml:space="preserve">, </w:t>
      </w:r>
      <w:r w:rsidR="00DF5981">
        <w:rPr>
          <w:rFonts w:ascii="Arial" w:hAnsi="Arial" w:cs="Arial"/>
          <w:sz w:val="24"/>
          <w:szCs w:val="24"/>
        </w:rPr>
        <w:t>de uso exclusivo de</w:t>
      </w:r>
      <w:r w:rsidRPr="00233D40">
        <w:rPr>
          <w:rFonts w:ascii="Arial" w:hAnsi="Arial" w:cs="Arial"/>
          <w:sz w:val="24"/>
          <w:szCs w:val="24"/>
        </w:rPr>
        <w:t xml:space="preserve"> Maduro.</w:t>
      </w:r>
      <w:r w:rsidR="001D2076">
        <w:rPr>
          <w:rFonts w:ascii="Arial" w:hAnsi="Arial" w:cs="Arial"/>
          <w:sz w:val="24"/>
          <w:szCs w:val="24"/>
        </w:rPr>
        <w:t xml:space="preserve"> </w:t>
      </w:r>
      <w:r w:rsidR="001D2076" w:rsidRPr="001D2076">
        <w:rPr>
          <w:rFonts w:ascii="Arial" w:hAnsi="Arial" w:cs="Arial"/>
          <w:sz w:val="24"/>
          <w:szCs w:val="24"/>
        </w:rPr>
        <w:t xml:space="preserve">Declararon que necesitaban la plata para financiar la campaña de </w:t>
      </w:r>
      <w:proofErr w:type="spellStart"/>
      <w:r w:rsidR="001D2076" w:rsidRPr="001D2076">
        <w:rPr>
          <w:rFonts w:ascii="Arial" w:hAnsi="Arial" w:cs="Arial"/>
          <w:sz w:val="24"/>
          <w:szCs w:val="24"/>
        </w:rPr>
        <w:t>Cilia</w:t>
      </w:r>
      <w:proofErr w:type="spellEnd"/>
      <w:r w:rsidR="001D2076" w:rsidRPr="001D2076">
        <w:rPr>
          <w:rFonts w:ascii="Arial" w:hAnsi="Arial" w:cs="Arial"/>
          <w:sz w:val="24"/>
          <w:szCs w:val="24"/>
        </w:rPr>
        <w:t xml:space="preserve"> Flores a la A</w:t>
      </w:r>
      <w:r w:rsidR="003B4431">
        <w:rPr>
          <w:rFonts w:ascii="Arial" w:hAnsi="Arial" w:cs="Arial"/>
          <w:sz w:val="24"/>
          <w:szCs w:val="24"/>
        </w:rPr>
        <w:t>N</w:t>
      </w:r>
      <w:r w:rsidR="004851A1">
        <w:rPr>
          <w:rFonts w:ascii="Arial" w:hAnsi="Arial" w:cs="Arial"/>
          <w:sz w:val="24"/>
          <w:szCs w:val="24"/>
        </w:rPr>
        <w:t xml:space="preserve"> (</w:t>
      </w:r>
      <w:proofErr w:type="spellStart"/>
      <w:r w:rsidR="004851A1">
        <w:rPr>
          <w:rFonts w:ascii="Arial" w:hAnsi="Arial" w:cs="Arial"/>
          <w:sz w:val="24"/>
          <w:szCs w:val="24"/>
        </w:rPr>
        <w:t>Weffer</w:t>
      </w:r>
      <w:proofErr w:type="spellEnd"/>
      <w:r w:rsidR="004851A1">
        <w:rPr>
          <w:rFonts w:ascii="Arial" w:hAnsi="Arial" w:cs="Arial"/>
          <w:sz w:val="24"/>
          <w:szCs w:val="24"/>
        </w:rPr>
        <w:t>, 2017)</w:t>
      </w:r>
      <w:r w:rsidR="001D2076">
        <w:rPr>
          <w:rFonts w:ascii="Arial" w:hAnsi="Arial" w:cs="Arial"/>
          <w:sz w:val="24"/>
          <w:szCs w:val="24"/>
        </w:rPr>
        <w:t>. Los abogados defensores, provenientes de una reconocida y costosa oficina en Nueva York, fue</w:t>
      </w:r>
      <w:r w:rsidR="00882AB1">
        <w:rPr>
          <w:rFonts w:ascii="Arial" w:hAnsi="Arial" w:cs="Arial"/>
          <w:sz w:val="24"/>
          <w:szCs w:val="24"/>
        </w:rPr>
        <w:t>ron</w:t>
      </w:r>
      <w:r w:rsidR="001D2076">
        <w:rPr>
          <w:rFonts w:ascii="Arial" w:hAnsi="Arial" w:cs="Arial"/>
          <w:sz w:val="24"/>
          <w:szCs w:val="24"/>
        </w:rPr>
        <w:t xml:space="preserve"> </w:t>
      </w:r>
      <w:r w:rsidR="00882AB1">
        <w:rPr>
          <w:rFonts w:ascii="Arial" w:hAnsi="Arial" w:cs="Arial"/>
          <w:sz w:val="24"/>
          <w:szCs w:val="24"/>
        </w:rPr>
        <w:t>pagados</w:t>
      </w:r>
      <w:r w:rsidR="001D2076">
        <w:rPr>
          <w:rFonts w:ascii="Arial" w:hAnsi="Arial" w:cs="Arial"/>
          <w:sz w:val="24"/>
          <w:szCs w:val="24"/>
        </w:rPr>
        <w:t xml:space="preserve"> por Wilmer </w:t>
      </w:r>
      <w:proofErr w:type="spellStart"/>
      <w:r w:rsidR="001D2076">
        <w:rPr>
          <w:rFonts w:ascii="Arial" w:hAnsi="Arial" w:cs="Arial"/>
          <w:sz w:val="24"/>
          <w:szCs w:val="24"/>
        </w:rPr>
        <w:t>Ruperti</w:t>
      </w:r>
      <w:proofErr w:type="spellEnd"/>
      <w:r w:rsidR="001D2076">
        <w:rPr>
          <w:rFonts w:ascii="Arial" w:hAnsi="Arial" w:cs="Arial"/>
          <w:sz w:val="24"/>
          <w:szCs w:val="24"/>
        </w:rPr>
        <w:t xml:space="preserve">, </w:t>
      </w:r>
      <w:r w:rsidR="00DF5981">
        <w:rPr>
          <w:rFonts w:ascii="Arial" w:hAnsi="Arial" w:cs="Arial"/>
          <w:sz w:val="24"/>
          <w:szCs w:val="24"/>
        </w:rPr>
        <w:t xml:space="preserve">un magnate del transporte marítimo petrolero venezolano, </w:t>
      </w:r>
      <w:r w:rsidR="001D2076">
        <w:rPr>
          <w:rFonts w:ascii="Arial" w:hAnsi="Arial" w:cs="Arial"/>
          <w:sz w:val="24"/>
          <w:szCs w:val="24"/>
        </w:rPr>
        <w:t xml:space="preserve">cuya fortuna </w:t>
      </w:r>
      <w:r w:rsidR="00882AB1">
        <w:rPr>
          <w:rFonts w:ascii="Arial" w:hAnsi="Arial" w:cs="Arial"/>
          <w:sz w:val="24"/>
          <w:szCs w:val="24"/>
        </w:rPr>
        <w:t>milmillonaria se origin</w:t>
      </w:r>
      <w:r w:rsidR="008936FC">
        <w:rPr>
          <w:rFonts w:ascii="Arial" w:hAnsi="Arial" w:cs="Arial"/>
          <w:sz w:val="24"/>
          <w:szCs w:val="24"/>
        </w:rPr>
        <w:t>ó</w:t>
      </w:r>
      <w:r w:rsidR="00882AB1">
        <w:rPr>
          <w:rFonts w:ascii="Arial" w:hAnsi="Arial" w:cs="Arial"/>
          <w:sz w:val="24"/>
          <w:szCs w:val="24"/>
        </w:rPr>
        <w:t xml:space="preserve"> </w:t>
      </w:r>
      <w:r w:rsidR="001D2076">
        <w:rPr>
          <w:rFonts w:ascii="Arial" w:hAnsi="Arial" w:cs="Arial"/>
          <w:sz w:val="24"/>
          <w:szCs w:val="24"/>
        </w:rPr>
        <w:t xml:space="preserve">de sus </w:t>
      </w:r>
      <w:r w:rsidR="00882AB1">
        <w:rPr>
          <w:rFonts w:ascii="Arial" w:hAnsi="Arial" w:cs="Arial"/>
          <w:sz w:val="24"/>
          <w:szCs w:val="24"/>
        </w:rPr>
        <w:t xml:space="preserve">negocios </w:t>
      </w:r>
      <w:r w:rsidR="001D2076">
        <w:rPr>
          <w:rFonts w:ascii="Arial" w:hAnsi="Arial" w:cs="Arial"/>
          <w:sz w:val="24"/>
          <w:szCs w:val="24"/>
        </w:rPr>
        <w:t>con los gobiernos de Chávez</w:t>
      </w:r>
      <w:r w:rsidR="008D2100">
        <w:rPr>
          <w:rFonts w:ascii="Arial" w:hAnsi="Arial" w:cs="Arial"/>
          <w:sz w:val="24"/>
          <w:szCs w:val="24"/>
        </w:rPr>
        <w:t xml:space="preserve"> y Maduro</w:t>
      </w:r>
      <w:r w:rsidR="001D2076">
        <w:rPr>
          <w:rFonts w:ascii="Arial" w:hAnsi="Arial" w:cs="Arial"/>
          <w:sz w:val="24"/>
          <w:szCs w:val="24"/>
        </w:rPr>
        <w:t xml:space="preserve">. </w:t>
      </w:r>
      <w:r w:rsidR="00882AB1">
        <w:rPr>
          <w:rFonts w:ascii="Arial" w:hAnsi="Arial" w:cs="Arial"/>
          <w:sz w:val="24"/>
          <w:szCs w:val="24"/>
        </w:rPr>
        <w:t>En entrevista</w:t>
      </w:r>
      <w:r w:rsidR="00DF5981">
        <w:rPr>
          <w:rFonts w:ascii="Arial" w:hAnsi="Arial" w:cs="Arial"/>
          <w:sz w:val="24"/>
          <w:szCs w:val="24"/>
        </w:rPr>
        <w:t xml:space="preserve">, </w:t>
      </w:r>
      <w:proofErr w:type="spellStart"/>
      <w:r w:rsidR="008D2100">
        <w:rPr>
          <w:rFonts w:ascii="Arial" w:hAnsi="Arial" w:cs="Arial"/>
          <w:sz w:val="24"/>
          <w:szCs w:val="24"/>
        </w:rPr>
        <w:t>Ruperti</w:t>
      </w:r>
      <w:proofErr w:type="spellEnd"/>
      <w:r w:rsidR="008D2100">
        <w:rPr>
          <w:rFonts w:ascii="Arial" w:hAnsi="Arial" w:cs="Arial"/>
          <w:sz w:val="24"/>
          <w:szCs w:val="24"/>
        </w:rPr>
        <w:t xml:space="preserve"> </w:t>
      </w:r>
      <w:r w:rsidR="00882AB1">
        <w:rPr>
          <w:rFonts w:ascii="Arial" w:hAnsi="Arial" w:cs="Arial"/>
          <w:sz w:val="24"/>
          <w:szCs w:val="24"/>
        </w:rPr>
        <w:t>declaró</w:t>
      </w:r>
      <w:r w:rsidR="001D2076">
        <w:rPr>
          <w:rFonts w:ascii="Arial" w:hAnsi="Arial" w:cs="Arial"/>
          <w:sz w:val="24"/>
          <w:szCs w:val="24"/>
        </w:rPr>
        <w:t xml:space="preserve"> que lo hacía para que la pareja presidencial pudiera gobernar en paz</w:t>
      </w:r>
      <w:r w:rsidR="008D2100">
        <w:rPr>
          <w:rFonts w:ascii="Arial" w:hAnsi="Arial" w:cs="Arial"/>
          <w:sz w:val="24"/>
          <w:szCs w:val="24"/>
        </w:rPr>
        <w:t xml:space="preserve">, sin preocupaciones. Poco después recibiría un </w:t>
      </w:r>
      <w:r w:rsidR="0050450F">
        <w:rPr>
          <w:rFonts w:ascii="Arial" w:hAnsi="Arial" w:cs="Arial"/>
          <w:sz w:val="24"/>
          <w:szCs w:val="24"/>
        </w:rPr>
        <w:t xml:space="preserve">nuevo </w:t>
      </w:r>
      <w:r w:rsidR="008D2100">
        <w:rPr>
          <w:rFonts w:ascii="Arial" w:hAnsi="Arial" w:cs="Arial"/>
          <w:sz w:val="24"/>
          <w:szCs w:val="24"/>
        </w:rPr>
        <w:t xml:space="preserve">jugoso contrato con </w:t>
      </w:r>
      <w:r w:rsidR="003B4431">
        <w:rPr>
          <w:rFonts w:ascii="Arial" w:hAnsi="Arial" w:cs="Arial"/>
          <w:sz w:val="24"/>
          <w:szCs w:val="24"/>
        </w:rPr>
        <w:t xml:space="preserve">la estatal </w:t>
      </w:r>
      <w:r w:rsidR="00DF5981">
        <w:rPr>
          <w:rFonts w:ascii="Arial" w:hAnsi="Arial" w:cs="Arial"/>
          <w:sz w:val="24"/>
          <w:szCs w:val="24"/>
        </w:rPr>
        <w:t>PDVSA</w:t>
      </w:r>
      <w:r w:rsidR="008D2100">
        <w:rPr>
          <w:rStyle w:val="Refdenotaalpie"/>
          <w:rFonts w:ascii="Arial" w:hAnsi="Arial" w:cs="Arial"/>
          <w:sz w:val="24"/>
          <w:szCs w:val="24"/>
        </w:rPr>
        <w:footnoteReference w:id="8"/>
      </w:r>
      <w:r w:rsidR="001D2076">
        <w:rPr>
          <w:rFonts w:ascii="Arial" w:hAnsi="Arial" w:cs="Arial"/>
          <w:sz w:val="24"/>
          <w:szCs w:val="24"/>
        </w:rPr>
        <w:t>.</w:t>
      </w:r>
    </w:p>
    <w:p w14:paraId="1D8C0A73" w14:textId="63D2EC40" w:rsidR="00882AB1" w:rsidRDefault="00882AB1" w:rsidP="00882AB1">
      <w:pPr>
        <w:ind w:firstLine="708"/>
        <w:rPr>
          <w:rFonts w:ascii="Arial" w:hAnsi="Arial" w:cs="Arial"/>
          <w:sz w:val="24"/>
          <w:szCs w:val="24"/>
        </w:rPr>
      </w:pPr>
      <w:r>
        <w:rPr>
          <w:rFonts w:ascii="Arial" w:hAnsi="Arial" w:cs="Arial"/>
          <w:sz w:val="24"/>
          <w:szCs w:val="24"/>
        </w:rPr>
        <w:t xml:space="preserve">B. </w:t>
      </w:r>
      <w:proofErr w:type="spellStart"/>
      <w:r>
        <w:rPr>
          <w:rFonts w:ascii="Arial" w:hAnsi="Arial" w:cs="Arial"/>
          <w:sz w:val="24"/>
          <w:szCs w:val="24"/>
        </w:rPr>
        <w:t>Tareck</w:t>
      </w:r>
      <w:proofErr w:type="spellEnd"/>
      <w:r>
        <w:rPr>
          <w:rFonts w:ascii="Arial" w:hAnsi="Arial" w:cs="Arial"/>
          <w:sz w:val="24"/>
          <w:szCs w:val="24"/>
        </w:rPr>
        <w:t xml:space="preserve"> El </w:t>
      </w:r>
      <w:proofErr w:type="spellStart"/>
      <w:r>
        <w:rPr>
          <w:rFonts w:ascii="Arial" w:hAnsi="Arial" w:cs="Arial"/>
          <w:sz w:val="24"/>
          <w:szCs w:val="24"/>
        </w:rPr>
        <w:t>Aissami</w:t>
      </w:r>
      <w:proofErr w:type="spellEnd"/>
      <w:r w:rsidR="004851A1">
        <w:rPr>
          <w:rFonts w:ascii="Arial" w:hAnsi="Arial" w:cs="Arial"/>
          <w:sz w:val="24"/>
          <w:szCs w:val="24"/>
        </w:rPr>
        <w:t>, vicepresidente</w:t>
      </w:r>
    </w:p>
    <w:p w14:paraId="669CADE1" w14:textId="2D974D78" w:rsidR="008C2C5A" w:rsidRDefault="00882AB1" w:rsidP="004851A1">
      <w:pPr>
        <w:ind w:firstLine="708"/>
        <w:rPr>
          <w:rFonts w:ascii="Arial" w:hAnsi="Arial" w:cs="Arial"/>
          <w:sz w:val="24"/>
          <w:szCs w:val="24"/>
        </w:rPr>
      </w:pPr>
      <w:r>
        <w:rPr>
          <w:rFonts w:ascii="Arial" w:hAnsi="Arial" w:cs="Arial"/>
          <w:sz w:val="24"/>
          <w:szCs w:val="24"/>
        </w:rPr>
        <w:lastRenderedPageBreak/>
        <w:t>En febrero de 2017</w:t>
      </w:r>
      <w:r w:rsidR="004851A1">
        <w:rPr>
          <w:rFonts w:ascii="Arial" w:hAnsi="Arial" w:cs="Arial"/>
          <w:sz w:val="24"/>
          <w:szCs w:val="24"/>
        </w:rPr>
        <w:t>, siendo</w:t>
      </w:r>
      <w:r>
        <w:rPr>
          <w:rFonts w:ascii="Arial" w:hAnsi="Arial" w:cs="Arial"/>
          <w:sz w:val="24"/>
          <w:szCs w:val="24"/>
        </w:rPr>
        <w:t xml:space="preserve"> vicepresidente de Venezuela</w:t>
      </w:r>
      <w:r w:rsidR="004851A1">
        <w:rPr>
          <w:rFonts w:ascii="Arial" w:hAnsi="Arial" w:cs="Arial"/>
          <w:sz w:val="24"/>
          <w:szCs w:val="24"/>
        </w:rPr>
        <w:t>,</w:t>
      </w:r>
      <w:r>
        <w:rPr>
          <w:rFonts w:ascii="Arial" w:hAnsi="Arial" w:cs="Arial"/>
          <w:sz w:val="24"/>
          <w:szCs w:val="24"/>
        </w:rPr>
        <w:t xml:space="preserve"> </w:t>
      </w:r>
      <w:r w:rsidR="004851A1">
        <w:rPr>
          <w:rFonts w:ascii="Arial" w:hAnsi="Arial" w:cs="Arial"/>
          <w:sz w:val="24"/>
          <w:szCs w:val="24"/>
        </w:rPr>
        <w:t xml:space="preserve">El </w:t>
      </w:r>
      <w:proofErr w:type="spellStart"/>
      <w:r w:rsidR="004851A1">
        <w:rPr>
          <w:rFonts w:ascii="Arial" w:hAnsi="Arial" w:cs="Arial"/>
          <w:sz w:val="24"/>
          <w:szCs w:val="24"/>
        </w:rPr>
        <w:t>Aissami</w:t>
      </w:r>
      <w:proofErr w:type="spellEnd"/>
      <w:r w:rsidR="004851A1">
        <w:rPr>
          <w:rFonts w:ascii="Arial" w:hAnsi="Arial" w:cs="Arial"/>
          <w:sz w:val="24"/>
          <w:szCs w:val="24"/>
        </w:rPr>
        <w:t xml:space="preserve"> </w:t>
      </w:r>
      <w:r>
        <w:rPr>
          <w:rFonts w:ascii="Arial" w:hAnsi="Arial" w:cs="Arial"/>
          <w:sz w:val="24"/>
          <w:szCs w:val="24"/>
        </w:rPr>
        <w:t xml:space="preserve">ingresó a la lista OFAC (Office </w:t>
      </w:r>
      <w:proofErr w:type="spellStart"/>
      <w:r>
        <w:rPr>
          <w:rFonts w:ascii="Arial" w:hAnsi="Arial" w:cs="Arial"/>
          <w:sz w:val="24"/>
          <w:szCs w:val="24"/>
        </w:rPr>
        <w:t>of</w:t>
      </w:r>
      <w:proofErr w:type="spellEnd"/>
      <w:r>
        <w:rPr>
          <w:rFonts w:ascii="Arial" w:hAnsi="Arial" w:cs="Arial"/>
          <w:sz w:val="24"/>
          <w:szCs w:val="24"/>
        </w:rPr>
        <w:t xml:space="preserve"> </w:t>
      </w:r>
      <w:proofErr w:type="spellStart"/>
      <w:r>
        <w:rPr>
          <w:rFonts w:ascii="Arial" w:hAnsi="Arial" w:cs="Arial"/>
          <w:sz w:val="24"/>
          <w:szCs w:val="24"/>
        </w:rPr>
        <w:t>For</w:t>
      </w:r>
      <w:r w:rsidR="00790DE4">
        <w:rPr>
          <w:rFonts w:ascii="Arial" w:hAnsi="Arial" w:cs="Arial"/>
          <w:sz w:val="24"/>
          <w:szCs w:val="24"/>
        </w:rPr>
        <w:t>eign</w:t>
      </w:r>
      <w:proofErr w:type="spellEnd"/>
      <w:r>
        <w:rPr>
          <w:rFonts w:ascii="Arial" w:hAnsi="Arial" w:cs="Arial"/>
          <w:sz w:val="24"/>
          <w:szCs w:val="24"/>
        </w:rPr>
        <w:t xml:space="preserve"> </w:t>
      </w:r>
      <w:proofErr w:type="spellStart"/>
      <w:r>
        <w:rPr>
          <w:rFonts w:ascii="Arial" w:hAnsi="Arial" w:cs="Arial"/>
          <w:sz w:val="24"/>
          <w:szCs w:val="24"/>
        </w:rPr>
        <w:t>Assets</w:t>
      </w:r>
      <w:proofErr w:type="spellEnd"/>
      <w:r>
        <w:rPr>
          <w:rFonts w:ascii="Arial" w:hAnsi="Arial" w:cs="Arial"/>
          <w:sz w:val="24"/>
          <w:szCs w:val="24"/>
        </w:rPr>
        <w:t xml:space="preserve"> Co</w:t>
      </w:r>
      <w:r w:rsidR="00790DE4">
        <w:rPr>
          <w:rFonts w:ascii="Arial" w:hAnsi="Arial" w:cs="Arial"/>
          <w:sz w:val="24"/>
          <w:szCs w:val="24"/>
        </w:rPr>
        <w:t>n</w:t>
      </w:r>
      <w:r>
        <w:rPr>
          <w:rFonts w:ascii="Arial" w:hAnsi="Arial" w:cs="Arial"/>
          <w:sz w:val="24"/>
          <w:szCs w:val="24"/>
        </w:rPr>
        <w:t xml:space="preserve">trol) </w:t>
      </w:r>
      <w:r w:rsidR="00790DE4">
        <w:rPr>
          <w:rFonts w:ascii="Arial" w:hAnsi="Arial" w:cs="Arial"/>
          <w:sz w:val="24"/>
          <w:szCs w:val="24"/>
        </w:rPr>
        <w:t>del Departamento del Tesoro de EEUU, junto con el</w:t>
      </w:r>
      <w:r w:rsidR="00790DE4" w:rsidRPr="00790DE4">
        <w:rPr>
          <w:rFonts w:ascii="Arial" w:hAnsi="Arial" w:cs="Arial"/>
          <w:sz w:val="24"/>
          <w:szCs w:val="24"/>
        </w:rPr>
        <w:t xml:space="preserve"> empresario </w:t>
      </w:r>
      <w:r w:rsidR="00790DE4">
        <w:rPr>
          <w:rFonts w:ascii="Arial" w:hAnsi="Arial" w:cs="Arial"/>
          <w:sz w:val="24"/>
          <w:szCs w:val="24"/>
        </w:rPr>
        <w:t xml:space="preserve">venezolano </w:t>
      </w:r>
      <w:proofErr w:type="spellStart"/>
      <w:r w:rsidR="00790DE4" w:rsidRPr="00790DE4">
        <w:rPr>
          <w:rFonts w:ascii="Arial" w:hAnsi="Arial" w:cs="Arial"/>
          <w:sz w:val="24"/>
          <w:szCs w:val="24"/>
        </w:rPr>
        <w:t>Samark</w:t>
      </w:r>
      <w:proofErr w:type="spellEnd"/>
      <w:r w:rsidR="00790DE4" w:rsidRPr="00790DE4">
        <w:rPr>
          <w:rFonts w:ascii="Arial" w:hAnsi="Arial" w:cs="Arial"/>
          <w:sz w:val="24"/>
          <w:szCs w:val="24"/>
        </w:rPr>
        <w:t xml:space="preserve"> José López Bello</w:t>
      </w:r>
      <w:r w:rsidR="00790DE4">
        <w:rPr>
          <w:rFonts w:ascii="Arial" w:hAnsi="Arial" w:cs="Arial"/>
          <w:sz w:val="24"/>
          <w:szCs w:val="24"/>
        </w:rPr>
        <w:t>, identificado como su testaferro</w:t>
      </w:r>
      <w:r w:rsidR="0018304B">
        <w:rPr>
          <w:rFonts w:ascii="Arial" w:hAnsi="Arial" w:cs="Arial"/>
          <w:sz w:val="24"/>
          <w:szCs w:val="24"/>
        </w:rPr>
        <w:t xml:space="preserve"> y socio</w:t>
      </w:r>
      <w:r w:rsidR="00790DE4">
        <w:rPr>
          <w:rStyle w:val="Refdenotaalpie"/>
          <w:rFonts w:ascii="Arial" w:hAnsi="Arial" w:cs="Arial"/>
          <w:sz w:val="24"/>
          <w:szCs w:val="24"/>
        </w:rPr>
        <w:footnoteReference w:id="9"/>
      </w:r>
      <w:r w:rsidR="00790DE4">
        <w:rPr>
          <w:rFonts w:ascii="Arial" w:hAnsi="Arial" w:cs="Arial"/>
          <w:sz w:val="24"/>
          <w:szCs w:val="24"/>
        </w:rPr>
        <w:t xml:space="preserve">. A </w:t>
      </w:r>
      <w:r w:rsidR="00790DE4" w:rsidRPr="00790DE4">
        <w:rPr>
          <w:rFonts w:ascii="Arial" w:hAnsi="Arial" w:cs="Arial"/>
          <w:sz w:val="24"/>
          <w:szCs w:val="24"/>
        </w:rPr>
        <w:t xml:space="preserve">El </w:t>
      </w:r>
      <w:proofErr w:type="spellStart"/>
      <w:r w:rsidR="00790DE4" w:rsidRPr="00790DE4">
        <w:rPr>
          <w:rFonts w:ascii="Arial" w:hAnsi="Arial" w:cs="Arial"/>
          <w:sz w:val="24"/>
          <w:szCs w:val="24"/>
        </w:rPr>
        <w:t>Aissami</w:t>
      </w:r>
      <w:proofErr w:type="spellEnd"/>
      <w:r w:rsidR="00790DE4" w:rsidRPr="00790DE4">
        <w:rPr>
          <w:rFonts w:ascii="Arial" w:hAnsi="Arial" w:cs="Arial"/>
          <w:sz w:val="24"/>
          <w:szCs w:val="24"/>
        </w:rPr>
        <w:t xml:space="preserve"> </w:t>
      </w:r>
      <w:r w:rsidR="003B4431">
        <w:rPr>
          <w:rFonts w:ascii="Arial" w:hAnsi="Arial" w:cs="Arial"/>
          <w:sz w:val="24"/>
          <w:szCs w:val="24"/>
        </w:rPr>
        <w:t>fue acusado</w:t>
      </w:r>
      <w:r w:rsidR="00790DE4">
        <w:rPr>
          <w:rFonts w:ascii="Arial" w:hAnsi="Arial" w:cs="Arial"/>
          <w:sz w:val="24"/>
          <w:szCs w:val="24"/>
        </w:rPr>
        <w:t xml:space="preserve"> de </w:t>
      </w:r>
      <w:r w:rsidR="00790DE4" w:rsidRPr="00790DE4">
        <w:rPr>
          <w:rFonts w:ascii="Arial" w:hAnsi="Arial" w:cs="Arial"/>
          <w:sz w:val="24"/>
          <w:szCs w:val="24"/>
        </w:rPr>
        <w:t>recib</w:t>
      </w:r>
      <w:r w:rsidR="00790DE4">
        <w:rPr>
          <w:rFonts w:ascii="Arial" w:hAnsi="Arial" w:cs="Arial"/>
          <w:sz w:val="24"/>
          <w:szCs w:val="24"/>
        </w:rPr>
        <w:t>ir pagos</w:t>
      </w:r>
      <w:r w:rsidR="00790DE4" w:rsidRPr="00790DE4">
        <w:rPr>
          <w:rFonts w:ascii="Arial" w:hAnsi="Arial" w:cs="Arial"/>
          <w:sz w:val="24"/>
          <w:szCs w:val="24"/>
        </w:rPr>
        <w:t xml:space="preserve"> para </w:t>
      </w:r>
      <w:r w:rsidR="0018304B">
        <w:rPr>
          <w:rFonts w:ascii="Arial" w:hAnsi="Arial" w:cs="Arial"/>
          <w:sz w:val="24"/>
          <w:szCs w:val="24"/>
        </w:rPr>
        <w:t xml:space="preserve">proteger a narcos en el territorio y </w:t>
      </w:r>
      <w:r w:rsidR="00790DE4">
        <w:rPr>
          <w:rFonts w:ascii="Arial" w:hAnsi="Arial" w:cs="Arial"/>
          <w:sz w:val="24"/>
          <w:szCs w:val="24"/>
        </w:rPr>
        <w:t xml:space="preserve">facilitar </w:t>
      </w:r>
      <w:r w:rsidR="00790DE4" w:rsidRPr="00790DE4">
        <w:rPr>
          <w:rFonts w:ascii="Arial" w:hAnsi="Arial" w:cs="Arial"/>
          <w:sz w:val="24"/>
          <w:szCs w:val="24"/>
        </w:rPr>
        <w:t>envíos de drogas</w:t>
      </w:r>
      <w:r w:rsidR="00790DE4">
        <w:rPr>
          <w:rFonts w:ascii="Arial" w:hAnsi="Arial" w:cs="Arial"/>
          <w:sz w:val="24"/>
          <w:szCs w:val="24"/>
        </w:rPr>
        <w:t xml:space="preserve"> a </w:t>
      </w:r>
      <w:r w:rsidR="0018304B">
        <w:rPr>
          <w:rFonts w:ascii="Arial" w:hAnsi="Arial" w:cs="Arial"/>
          <w:sz w:val="24"/>
          <w:szCs w:val="24"/>
        </w:rPr>
        <w:t>EEUU y México</w:t>
      </w:r>
      <w:r w:rsidR="008936FC">
        <w:rPr>
          <w:rFonts w:ascii="Arial" w:hAnsi="Arial" w:cs="Arial"/>
          <w:sz w:val="24"/>
          <w:szCs w:val="24"/>
        </w:rPr>
        <w:t>. Se</w:t>
      </w:r>
      <w:r w:rsidR="00790DE4">
        <w:rPr>
          <w:rFonts w:ascii="Arial" w:hAnsi="Arial" w:cs="Arial"/>
          <w:sz w:val="24"/>
          <w:szCs w:val="24"/>
        </w:rPr>
        <w:t xml:space="preserve"> </w:t>
      </w:r>
      <w:proofErr w:type="gramStart"/>
      <w:r w:rsidR="00790DE4">
        <w:rPr>
          <w:rFonts w:ascii="Arial" w:hAnsi="Arial" w:cs="Arial"/>
          <w:sz w:val="24"/>
          <w:szCs w:val="24"/>
        </w:rPr>
        <w:t>le</w:t>
      </w:r>
      <w:proofErr w:type="gramEnd"/>
      <w:r w:rsidR="00790DE4">
        <w:rPr>
          <w:rFonts w:ascii="Arial" w:hAnsi="Arial" w:cs="Arial"/>
          <w:sz w:val="24"/>
          <w:szCs w:val="24"/>
        </w:rPr>
        <w:t xml:space="preserve"> vincul</w:t>
      </w:r>
      <w:r w:rsidR="003B4431">
        <w:rPr>
          <w:rFonts w:ascii="Arial" w:hAnsi="Arial" w:cs="Arial"/>
          <w:sz w:val="24"/>
          <w:szCs w:val="24"/>
        </w:rPr>
        <w:t>ó</w:t>
      </w:r>
      <w:r w:rsidR="00790DE4">
        <w:rPr>
          <w:rFonts w:ascii="Arial" w:hAnsi="Arial" w:cs="Arial"/>
          <w:sz w:val="24"/>
          <w:szCs w:val="24"/>
        </w:rPr>
        <w:t xml:space="preserve"> </w:t>
      </w:r>
      <w:r w:rsidR="008936FC">
        <w:rPr>
          <w:rFonts w:ascii="Arial" w:hAnsi="Arial" w:cs="Arial"/>
          <w:sz w:val="24"/>
          <w:szCs w:val="24"/>
        </w:rPr>
        <w:t>a</w:t>
      </w:r>
      <w:r w:rsidR="00790DE4">
        <w:rPr>
          <w:rFonts w:ascii="Arial" w:hAnsi="Arial" w:cs="Arial"/>
          <w:sz w:val="24"/>
          <w:szCs w:val="24"/>
        </w:rPr>
        <w:t xml:space="preserve"> </w:t>
      </w:r>
      <w:r w:rsidR="0018304B">
        <w:rPr>
          <w:rFonts w:ascii="Arial" w:hAnsi="Arial" w:cs="Arial"/>
          <w:sz w:val="24"/>
          <w:szCs w:val="24"/>
        </w:rPr>
        <w:t xml:space="preserve">los </w:t>
      </w:r>
      <w:r w:rsidR="00790DE4" w:rsidRPr="00790DE4">
        <w:rPr>
          <w:rFonts w:ascii="Arial" w:hAnsi="Arial" w:cs="Arial"/>
          <w:sz w:val="24"/>
          <w:szCs w:val="24"/>
        </w:rPr>
        <w:t>narcotraficante</w:t>
      </w:r>
      <w:r w:rsidR="0018304B">
        <w:rPr>
          <w:rFonts w:ascii="Arial" w:hAnsi="Arial" w:cs="Arial"/>
          <w:sz w:val="24"/>
          <w:szCs w:val="24"/>
        </w:rPr>
        <w:t>s</w:t>
      </w:r>
      <w:r w:rsidR="00790DE4" w:rsidRPr="00790DE4">
        <w:rPr>
          <w:rFonts w:ascii="Arial" w:hAnsi="Arial" w:cs="Arial"/>
          <w:sz w:val="24"/>
          <w:szCs w:val="24"/>
        </w:rPr>
        <w:t xml:space="preserve"> venezolano</w:t>
      </w:r>
      <w:r w:rsidR="0018304B">
        <w:rPr>
          <w:rFonts w:ascii="Arial" w:hAnsi="Arial" w:cs="Arial"/>
          <w:sz w:val="24"/>
          <w:szCs w:val="24"/>
        </w:rPr>
        <w:t>s</w:t>
      </w:r>
      <w:r w:rsidR="00790DE4" w:rsidRPr="00790DE4">
        <w:rPr>
          <w:rFonts w:ascii="Arial" w:hAnsi="Arial" w:cs="Arial"/>
          <w:sz w:val="24"/>
          <w:szCs w:val="24"/>
        </w:rPr>
        <w:t xml:space="preserve"> Walid Makled </w:t>
      </w:r>
      <w:commentRangeStart w:id="0"/>
      <w:r w:rsidR="00790DE4" w:rsidRPr="00790DE4">
        <w:rPr>
          <w:rFonts w:ascii="Arial" w:hAnsi="Arial" w:cs="Arial"/>
          <w:sz w:val="24"/>
          <w:szCs w:val="24"/>
        </w:rPr>
        <w:t>García</w:t>
      </w:r>
      <w:commentRangeEnd w:id="0"/>
      <w:r w:rsidR="00790DE4">
        <w:rPr>
          <w:rStyle w:val="Refdecomentario"/>
        </w:rPr>
        <w:commentReference w:id="0"/>
      </w:r>
      <w:r w:rsidR="00790DE4">
        <w:rPr>
          <w:rFonts w:ascii="Arial" w:hAnsi="Arial" w:cs="Arial"/>
          <w:sz w:val="24"/>
          <w:szCs w:val="24"/>
        </w:rPr>
        <w:t xml:space="preserve"> y </w:t>
      </w:r>
      <w:proofErr w:type="spellStart"/>
      <w:r w:rsidR="0018304B">
        <w:rPr>
          <w:rFonts w:ascii="Arial" w:hAnsi="Arial" w:cs="Arial"/>
          <w:sz w:val="24"/>
          <w:szCs w:val="24"/>
        </w:rPr>
        <w:t>Hermágoras</w:t>
      </w:r>
      <w:proofErr w:type="spellEnd"/>
      <w:r w:rsidR="0018304B">
        <w:rPr>
          <w:rFonts w:ascii="Arial" w:hAnsi="Arial" w:cs="Arial"/>
          <w:sz w:val="24"/>
          <w:szCs w:val="24"/>
        </w:rPr>
        <w:t xml:space="preserve"> González Polanco, así como </w:t>
      </w:r>
      <w:r w:rsidR="008C2C5A">
        <w:rPr>
          <w:rFonts w:ascii="Arial" w:hAnsi="Arial" w:cs="Arial"/>
          <w:sz w:val="24"/>
          <w:szCs w:val="24"/>
        </w:rPr>
        <w:t>al</w:t>
      </w:r>
      <w:r w:rsidR="00790DE4">
        <w:rPr>
          <w:rFonts w:ascii="Arial" w:hAnsi="Arial" w:cs="Arial"/>
          <w:sz w:val="24"/>
          <w:szCs w:val="24"/>
        </w:rPr>
        <w:t xml:space="preserve"> cártel mexicano </w:t>
      </w:r>
      <w:r w:rsidR="00790DE4" w:rsidRPr="00790DE4">
        <w:rPr>
          <w:rFonts w:ascii="Arial" w:hAnsi="Arial" w:cs="Arial"/>
          <w:sz w:val="24"/>
          <w:szCs w:val="24"/>
        </w:rPr>
        <w:t>Los Zetas</w:t>
      </w:r>
      <w:r w:rsidR="00790DE4">
        <w:rPr>
          <w:rFonts w:ascii="Arial" w:hAnsi="Arial" w:cs="Arial"/>
          <w:sz w:val="24"/>
          <w:szCs w:val="24"/>
        </w:rPr>
        <w:t>. También</w:t>
      </w:r>
      <w:r w:rsidR="004851A1">
        <w:rPr>
          <w:rFonts w:ascii="Arial" w:hAnsi="Arial" w:cs="Arial"/>
          <w:sz w:val="24"/>
          <w:szCs w:val="24"/>
        </w:rPr>
        <w:t xml:space="preserve"> se dice en su expedien</w:t>
      </w:r>
      <w:r w:rsidR="00104C5C">
        <w:rPr>
          <w:rFonts w:ascii="Arial" w:hAnsi="Arial" w:cs="Arial"/>
          <w:sz w:val="24"/>
          <w:szCs w:val="24"/>
        </w:rPr>
        <w:t>t</w:t>
      </w:r>
      <w:r w:rsidR="004851A1">
        <w:rPr>
          <w:rFonts w:ascii="Arial" w:hAnsi="Arial" w:cs="Arial"/>
          <w:sz w:val="24"/>
          <w:szCs w:val="24"/>
        </w:rPr>
        <w:t>e</w:t>
      </w:r>
      <w:r w:rsidR="00104C5C">
        <w:rPr>
          <w:rFonts w:ascii="Arial" w:hAnsi="Arial" w:cs="Arial"/>
          <w:sz w:val="24"/>
          <w:szCs w:val="24"/>
        </w:rPr>
        <w:t>,</w:t>
      </w:r>
      <w:r w:rsidR="00790DE4">
        <w:rPr>
          <w:rFonts w:ascii="Arial" w:hAnsi="Arial" w:cs="Arial"/>
          <w:sz w:val="24"/>
          <w:szCs w:val="24"/>
        </w:rPr>
        <w:t xml:space="preserve"> que le brindaba protección </w:t>
      </w:r>
      <w:r w:rsidR="00790DE4" w:rsidRPr="00790DE4">
        <w:rPr>
          <w:rFonts w:ascii="Arial" w:hAnsi="Arial" w:cs="Arial"/>
          <w:sz w:val="24"/>
          <w:szCs w:val="24"/>
        </w:rPr>
        <w:t xml:space="preserve">al capo colombiano Daniel Barrera </w:t>
      </w:r>
      <w:proofErr w:type="spellStart"/>
      <w:r w:rsidR="00790DE4" w:rsidRPr="00790DE4">
        <w:rPr>
          <w:rFonts w:ascii="Arial" w:hAnsi="Arial" w:cs="Arial"/>
          <w:sz w:val="24"/>
          <w:szCs w:val="24"/>
        </w:rPr>
        <w:t>Barrera</w:t>
      </w:r>
      <w:proofErr w:type="spellEnd"/>
      <w:r w:rsidR="00790DE4" w:rsidRPr="00790DE4">
        <w:rPr>
          <w:rFonts w:ascii="Arial" w:hAnsi="Arial" w:cs="Arial"/>
          <w:sz w:val="24"/>
          <w:szCs w:val="24"/>
        </w:rPr>
        <w:t xml:space="preserve">. </w:t>
      </w:r>
      <w:r w:rsidR="0018304B" w:rsidRPr="0018304B">
        <w:rPr>
          <w:rFonts w:ascii="Arial" w:hAnsi="Arial" w:cs="Arial"/>
          <w:sz w:val="24"/>
          <w:szCs w:val="24"/>
        </w:rPr>
        <w:t xml:space="preserve">El </w:t>
      </w:r>
      <w:proofErr w:type="spellStart"/>
      <w:r w:rsidR="0018304B" w:rsidRPr="0018304B">
        <w:rPr>
          <w:rFonts w:ascii="Arial" w:hAnsi="Arial" w:cs="Arial"/>
          <w:sz w:val="24"/>
          <w:szCs w:val="24"/>
        </w:rPr>
        <w:t>Aissami</w:t>
      </w:r>
      <w:proofErr w:type="spellEnd"/>
      <w:r w:rsidR="0018304B">
        <w:rPr>
          <w:rFonts w:ascii="Arial" w:hAnsi="Arial" w:cs="Arial"/>
          <w:sz w:val="24"/>
          <w:szCs w:val="24"/>
        </w:rPr>
        <w:t>, de acuerdo a esta investigación,</w:t>
      </w:r>
      <w:r w:rsidR="0018304B" w:rsidRPr="0018304B">
        <w:rPr>
          <w:rFonts w:ascii="Arial" w:hAnsi="Arial" w:cs="Arial"/>
          <w:sz w:val="24"/>
          <w:szCs w:val="24"/>
        </w:rPr>
        <w:t xml:space="preserve"> facilitó los envíos de más de 1.000 kilogramos de drogas en múltiples ocasiones desde Venezuela a E</w:t>
      </w:r>
      <w:r w:rsidR="008C2C5A">
        <w:rPr>
          <w:rFonts w:ascii="Arial" w:hAnsi="Arial" w:cs="Arial"/>
          <w:sz w:val="24"/>
          <w:szCs w:val="24"/>
        </w:rPr>
        <w:t>EUU</w:t>
      </w:r>
      <w:r w:rsidR="0018304B" w:rsidRPr="0018304B">
        <w:rPr>
          <w:rFonts w:ascii="Arial" w:hAnsi="Arial" w:cs="Arial"/>
          <w:sz w:val="24"/>
          <w:szCs w:val="24"/>
        </w:rPr>
        <w:t xml:space="preserve"> y México, y utiliz</w:t>
      </w:r>
      <w:r w:rsidR="00104C5C">
        <w:rPr>
          <w:rFonts w:ascii="Arial" w:hAnsi="Arial" w:cs="Arial"/>
          <w:sz w:val="24"/>
          <w:szCs w:val="24"/>
        </w:rPr>
        <w:t>ó a</w:t>
      </w:r>
      <w:r w:rsidR="0018304B" w:rsidRPr="0018304B">
        <w:rPr>
          <w:rFonts w:ascii="Arial" w:hAnsi="Arial" w:cs="Arial"/>
          <w:sz w:val="24"/>
          <w:szCs w:val="24"/>
        </w:rPr>
        <w:t xml:space="preserve"> López Bello para adquirir propiedades en su nombre</w:t>
      </w:r>
      <w:r w:rsidR="00E215DD">
        <w:rPr>
          <w:rStyle w:val="Refdenotaalpie"/>
          <w:rFonts w:ascii="Arial" w:hAnsi="Arial" w:cs="Arial"/>
          <w:sz w:val="24"/>
          <w:szCs w:val="24"/>
        </w:rPr>
        <w:footnoteReference w:id="10"/>
      </w:r>
      <w:r w:rsidR="0018304B" w:rsidRPr="0018304B">
        <w:rPr>
          <w:rFonts w:ascii="Arial" w:hAnsi="Arial" w:cs="Arial"/>
          <w:sz w:val="24"/>
          <w:szCs w:val="24"/>
        </w:rPr>
        <w:t>.</w:t>
      </w:r>
      <w:r w:rsidR="0018304B">
        <w:rPr>
          <w:rFonts w:ascii="Arial" w:hAnsi="Arial" w:cs="Arial"/>
          <w:sz w:val="24"/>
          <w:szCs w:val="24"/>
        </w:rPr>
        <w:t xml:space="preserve"> </w:t>
      </w:r>
    </w:p>
    <w:p w14:paraId="711E6604" w14:textId="5A46BBBA" w:rsidR="004851A1" w:rsidRDefault="00790DE4" w:rsidP="004851A1">
      <w:pPr>
        <w:ind w:firstLine="708"/>
        <w:rPr>
          <w:rFonts w:ascii="Arial" w:hAnsi="Arial" w:cs="Arial"/>
          <w:sz w:val="24"/>
          <w:szCs w:val="24"/>
        </w:rPr>
      </w:pPr>
      <w:r>
        <w:rPr>
          <w:rFonts w:ascii="Arial" w:hAnsi="Arial" w:cs="Arial"/>
          <w:sz w:val="24"/>
          <w:szCs w:val="24"/>
        </w:rPr>
        <w:t>A l</w:t>
      </w:r>
      <w:r w:rsidRPr="00790DE4">
        <w:rPr>
          <w:rFonts w:ascii="Arial" w:hAnsi="Arial" w:cs="Arial"/>
          <w:sz w:val="24"/>
          <w:szCs w:val="24"/>
        </w:rPr>
        <w:t xml:space="preserve">os funcionarios incluidos en la lista </w:t>
      </w:r>
      <w:r w:rsidR="0018304B">
        <w:rPr>
          <w:rFonts w:ascii="Arial" w:hAnsi="Arial" w:cs="Arial"/>
          <w:sz w:val="24"/>
          <w:szCs w:val="24"/>
        </w:rPr>
        <w:t>OFAC</w:t>
      </w:r>
      <w:r w:rsidR="00104C5C">
        <w:rPr>
          <w:rFonts w:ascii="Arial" w:hAnsi="Arial" w:cs="Arial"/>
          <w:sz w:val="24"/>
          <w:szCs w:val="24"/>
        </w:rPr>
        <w:t xml:space="preserve">, llamada también lista </w:t>
      </w:r>
      <w:r w:rsidR="0018304B">
        <w:rPr>
          <w:rFonts w:ascii="Arial" w:hAnsi="Arial" w:cs="Arial"/>
          <w:sz w:val="24"/>
          <w:szCs w:val="24"/>
        </w:rPr>
        <w:t>Clinton</w:t>
      </w:r>
      <w:r w:rsidR="004851A1">
        <w:rPr>
          <w:rFonts w:ascii="Arial" w:hAnsi="Arial" w:cs="Arial"/>
          <w:sz w:val="24"/>
          <w:szCs w:val="24"/>
        </w:rPr>
        <w:t>,</w:t>
      </w:r>
      <w:r w:rsidR="0018304B">
        <w:rPr>
          <w:rFonts w:ascii="Arial" w:hAnsi="Arial" w:cs="Arial"/>
          <w:sz w:val="24"/>
          <w:szCs w:val="24"/>
        </w:rPr>
        <w:t xml:space="preserve"> </w:t>
      </w:r>
      <w:r>
        <w:rPr>
          <w:rFonts w:ascii="Arial" w:hAnsi="Arial" w:cs="Arial"/>
          <w:sz w:val="24"/>
          <w:szCs w:val="24"/>
        </w:rPr>
        <w:t>se les bloquean sus activos en EEUU y se prohíbe a</w:t>
      </w:r>
      <w:r w:rsidRPr="00790DE4">
        <w:rPr>
          <w:rFonts w:ascii="Arial" w:hAnsi="Arial" w:cs="Arial"/>
          <w:sz w:val="24"/>
          <w:szCs w:val="24"/>
        </w:rPr>
        <w:t xml:space="preserve"> ciudadanos de </w:t>
      </w:r>
      <w:r w:rsidR="004851A1">
        <w:rPr>
          <w:rFonts w:ascii="Arial" w:hAnsi="Arial" w:cs="Arial"/>
          <w:sz w:val="24"/>
          <w:szCs w:val="24"/>
        </w:rPr>
        <w:t>ese país</w:t>
      </w:r>
      <w:r w:rsidRPr="00790DE4">
        <w:rPr>
          <w:rFonts w:ascii="Arial" w:hAnsi="Arial" w:cs="Arial"/>
          <w:sz w:val="24"/>
          <w:szCs w:val="24"/>
        </w:rPr>
        <w:t xml:space="preserve">, </w:t>
      </w:r>
      <w:r w:rsidR="004851A1">
        <w:rPr>
          <w:rFonts w:ascii="Arial" w:hAnsi="Arial" w:cs="Arial"/>
          <w:sz w:val="24"/>
          <w:szCs w:val="24"/>
        </w:rPr>
        <w:t xml:space="preserve">a </w:t>
      </w:r>
      <w:r w:rsidRPr="00790DE4">
        <w:rPr>
          <w:rFonts w:ascii="Arial" w:hAnsi="Arial" w:cs="Arial"/>
          <w:sz w:val="24"/>
          <w:szCs w:val="24"/>
        </w:rPr>
        <w:t xml:space="preserve">instituciones y empresas de todo el mundo </w:t>
      </w:r>
      <w:r w:rsidR="004851A1">
        <w:rPr>
          <w:rFonts w:ascii="Arial" w:hAnsi="Arial" w:cs="Arial"/>
          <w:sz w:val="24"/>
          <w:szCs w:val="24"/>
        </w:rPr>
        <w:t>con vínculos con EEUU</w:t>
      </w:r>
      <w:r w:rsidR="00104C5C">
        <w:rPr>
          <w:rFonts w:ascii="Arial" w:hAnsi="Arial" w:cs="Arial"/>
          <w:sz w:val="24"/>
          <w:szCs w:val="24"/>
        </w:rPr>
        <w:t>,</w:t>
      </w:r>
      <w:r w:rsidR="004851A1">
        <w:rPr>
          <w:rFonts w:ascii="Arial" w:hAnsi="Arial" w:cs="Arial"/>
          <w:sz w:val="24"/>
          <w:szCs w:val="24"/>
        </w:rPr>
        <w:t xml:space="preserve"> </w:t>
      </w:r>
      <w:r w:rsidRPr="00790DE4">
        <w:rPr>
          <w:rFonts w:ascii="Arial" w:hAnsi="Arial" w:cs="Arial"/>
          <w:sz w:val="24"/>
          <w:szCs w:val="24"/>
        </w:rPr>
        <w:t>hacer negocios con ellos</w:t>
      </w:r>
      <w:r w:rsidR="0018304B">
        <w:rPr>
          <w:rFonts w:ascii="Arial" w:hAnsi="Arial" w:cs="Arial"/>
          <w:sz w:val="24"/>
          <w:szCs w:val="24"/>
        </w:rPr>
        <w:t>.</w:t>
      </w:r>
      <w:r>
        <w:rPr>
          <w:rFonts w:ascii="Arial" w:hAnsi="Arial" w:cs="Arial"/>
          <w:sz w:val="24"/>
          <w:szCs w:val="24"/>
        </w:rPr>
        <w:t xml:space="preserve"> </w:t>
      </w:r>
      <w:r w:rsidR="0018304B">
        <w:rPr>
          <w:rFonts w:ascii="Arial" w:hAnsi="Arial" w:cs="Arial"/>
          <w:sz w:val="24"/>
          <w:szCs w:val="24"/>
        </w:rPr>
        <w:t xml:space="preserve">Inicialmente los </w:t>
      </w:r>
      <w:r w:rsidR="0045431B">
        <w:rPr>
          <w:rFonts w:ascii="Arial" w:hAnsi="Arial" w:cs="Arial"/>
          <w:sz w:val="24"/>
          <w:szCs w:val="24"/>
        </w:rPr>
        <w:t xml:space="preserve">activos </w:t>
      </w:r>
      <w:r w:rsidR="004851A1">
        <w:rPr>
          <w:rFonts w:ascii="Arial" w:hAnsi="Arial" w:cs="Arial"/>
          <w:sz w:val="24"/>
          <w:szCs w:val="24"/>
        </w:rPr>
        <w:t xml:space="preserve">congelados </w:t>
      </w:r>
      <w:r w:rsidR="0018304B">
        <w:rPr>
          <w:rFonts w:ascii="Arial" w:hAnsi="Arial" w:cs="Arial"/>
          <w:sz w:val="24"/>
          <w:szCs w:val="24"/>
        </w:rPr>
        <w:t>correspondían a inmuebles en el estado de Florida y un avión privado a nombre de López. Pero unos meses después, el gobierno de EEUU declar</w:t>
      </w:r>
      <w:r w:rsidR="004851A1">
        <w:rPr>
          <w:rFonts w:ascii="Arial" w:hAnsi="Arial" w:cs="Arial"/>
          <w:sz w:val="24"/>
          <w:szCs w:val="24"/>
        </w:rPr>
        <w:t>ó</w:t>
      </w:r>
      <w:r w:rsidR="0018304B">
        <w:rPr>
          <w:rFonts w:ascii="Arial" w:hAnsi="Arial" w:cs="Arial"/>
          <w:sz w:val="24"/>
          <w:szCs w:val="24"/>
        </w:rPr>
        <w:t xml:space="preserve"> que </w:t>
      </w:r>
      <w:r w:rsidR="004851A1">
        <w:rPr>
          <w:rFonts w:ascii="Arial" w:hAnsi="Arial" w:cs="Arial"/>
          <w:sz w:val="24"/>
          <w:szCs w:val="24"/>
        </w:rPr>
        <w:t xml:space="preserve">los </w:t>
      </w:r>
      <w:r w:rsidR="0045431B">
        <w:rPr>
          <w:rFonts w:ascii="Arial" w:hAnsi="Arial" w:cs="Arial"/>
          <w:sz w:val="24"/>
          <w:szCs w:val="24"/>
        </w:rPr>
        <w:t xml:space="preserve">activos </w:t>
      </w:r>
      <w:r w:rsidR="004851A1">
        <w:rPr>
          <w:rFonts w:ascii="Arial" w:hAnsi="Arial" w:cs="Arial"/>
          <w:sz w:val="24"/>
          <w:szCs w:val="24"/>
        </w:rPr>
        <w:t xml:space="preserve">congelados </w:t>
      </w:r>
      <w:r w:rsidR="0045431B">
        <w:rPr>
          <w:rFonts w:ascii="Arial" w:hAnsi="Arial" w:cs="Arial"/>
          <w:sz w:val="24"/>
          <w:szCs w:val="24"/>
        </w:rPr>
        <w:t>eran superiores a lo esperado y ascendían al menos a $500 millones</w:t>
      </w:r>
      <w:r w:rsidR="0045431B">
        <w:rPr>
          <w:rStyle w:val="Refdenotaalpie"/>
          <w:rFonts w:ascii="Arial" w:hAnsi="Arial" w:cs="Arial"/>
          <w:sz w:val="24"/>
          <w:szCs w:val="24"/>
        </w:rPr>
        <w:footnoteReference w:id="11"/>
      </w:r>
      <w:r w:rsidR="0045431B">
        <w:rPr>
          <w:rFonts w:ascii="Arial" w:hAnsi="Arial" w:cs="Arial"/>
          <w:sz w:val="24"/>
          <w:szCs w:val="24"/>
        </w:rPr>
        <w:t>.</w:t>
      </w:r>
    </w:p>
    <w:p w14:paraId="7E8695DA" w14:textId="67ECCF96" w:rsidR="0045431B" w:rsidRDefault="0045431B" w:rsidP="0018304B">
      <w:pPr>
        <w:ind w:firstLine="708"/>
        <w:rPr>
          <w:rFonts w:ascii="Arial" w:hAnsi="Arial" w:cs="Arial"/>
          <w:sz w:val="24"/>
          <w:szCs w:val="24"/>
        </w:rPr>
      </w:pPr>
      <w:r>
        <w:rPr>
          <w:rFonts w:ascii="Arial" w:hAnsi="Arial" w:cs="Arial"/>
          <w:sz w:val="24"/>
          <w:szCs w:val="24"/>
        </w:rPr>
        <w:t xml:space="preserve">C. </w:t>
      </w:r>
      <w:r w:rsidR="004851A1">
        <w:rPr>
          <w:rFonts w:ascii="Arial" w:hAnsi="Arial" w:cs="Arial"/>
          <w:sz w:val="24"/>
          <w:szCs w:val="24"/>
        </w:rPr>
        <w:t>G</w:t>
      </w:r>
      <w:r>
        <w:rPr>
          <w:rFonts w:ascii="Arial" w:hAnsi="Arial" w:cs="Arial"/>
          <w:sz w:val="24"/>
          <w:szCs w:val="24"/>
        </w:rPr>
        <w:t>eneral (GN) Néstor Luis Reverol</w:t>
      </w:r>
      <w:r w:rsidR="004851A1">
        <w:rPr>
          <w:rFonts w:ascii="Arial" w:hAnsi="Arial" w:cs="Arial"/>
          <w:sz w:val="24"/>
          <w:szCs w:val="24"/>
        </w:rPr>
        <w:t>, ministro del Poder Popular para Relaciones Interiores y Justicia</w:t>
      </w:r>
    </w:p>
    <w:p w14:paraId="542FC0FD" w14:textId="1182DBB0" w:rsidR="00794EAC" w:rsidRDefault="00794EAC" w:rsidP="0018304B">
      <w:pPr>
        <w:ind w:firstLine="708"/>
        <w:rPr>
          <w:rFonts w:ascii="Arial" w:hAnsi="Arial" w:cs="Arial"/>
          <w:sz w:val="24"/>
          <w:szCs w:val="24"/>
        </w:rPr>
      </w:pPr>
      <w:r>
        <w:rPr>
          <w:rFonts w:ascii="Arial" w:hAnsi="Arial" w:cs="Arial"/>
          <w:sz w:val="24"/>
          <w:szCs w:val="24"/>
        </w:rPr>
        <w:t xml:space="preserve">El general Reverol fue </w:t>
      </w:r>
      <w:r w:rsidRPr="00794EAC">
        <w:rPr>
          <w:rFonts w:ascii="Arial" w:hAnsi="Arial" w:cs="Arial"/>
          <w:sz w:val="24"/>
          <w:szCs w:val="24"/>
        </w:rPr>
        <w:t>director de la Oficina Nacional Antidrogas de Venezuela</w:t>
      </w:r>
      <w:r w:rsidR="00F6364A">
        <w:rPr>
          <w:rFonts w:ascii="Arial" w:hAnsi="Arial" w:cs="Arial"/>
          <w:sz w:val="24"/>
          <w:szCs w:val="24"/>
        </w:rPr>
        <w:t xml:space="preserve"> (ONA)</w:t>
      </w:r>
      <w:r w:rsidR="006A227F">
        <w:rPr>
          <w:rFonts w:ascii="Arial" w:hAnsi="Arial" w:cs="Arial"/>
          <w:sz w:val="24"/>
          <w:szCs w:val="24"/>
        </w:rPr>
        <w:t xml:space="preserve"> entre 2009 y 2012</w:t>
      </w:r>
      <w:r w:rsidR="00F6364A">
        <w:rPr>
          <w:rFonts w:ascii="Arial" w:hAnsi="Arial" w:cs="Arial"/>
          <w:sz w:val="24"/>
          <w:szCs w:val="24"/>
        </w:rPr>
        <w:t xml:space="preserve">. </w:t>
      </w:r>
      <w:r w:rsidR="004851A1">
        <w:rPr>
          <w:rFonts w:ascii="Arial" w:hAnsi="Arial" w:cs="Arial"/>
          <w:sz w:val="24"/>
          <w:szCs w:val="24"/>
        </w:rPr>
        <w:t>Fue incorporad</w:t>
      </w:r>
      <w:r w:rsidR="008C2C5A">
        <w:rPr>
          <w:rFonts w:ascii="Arial" w:hAnsi="Arial" w:cs="Arial"/>
          <w:sz w:val="24"/>
          <w:szCs w:val="24"/>
        </w:rPr>
        <w:t>o</w:t>
      </w:r>
      <w:r w:rsidR="004851A1">
        <w:rPr>
          <w:rFonts w:ascii="Arial" w:hAnsi="Arial" w:cs="Arial"/>
          <w:sz w:val="24"/>
          <w:szCs w:val="24"/>
        </w:rPr>
        <w:t xml:space="preserve"> en 2016 a l</w:t>
      </w:r>
      <w:r w:rsidR="00F6364A">
        <w:rPr>
          <w:rFonts w:ascii="Arial" w:hAnsi="Arial" w:cs="Arial"/>
          <w:sz w:val="24"/>
          <w:szCs w:val="24"/>
        </w:rPr>
        <w:t xml:space="preserve">a lista OFAC junto a quien fuera su </w:t>
      </w:r>
      <w:r w:rsidRPr="00794EAC">
        <w:rPr>
          <w:rFonts w:ascii="Arial" w:hAnsi="Arial" w:cs="Arial"/>
          <w:sz w:val="24"/>
          <w:szCs w:val="24"/>
        </w:rPr>
        <w:t>subdirector</w:t>
      </w:r>
      <w:r w:rsidR="004851A1">
        <w:rPr>
          <w:rFonts w:ascii="Arial" w:hAnsi="Arial" w:cs="Arial"/>
          <w:sz w:val="24"/>
          <w:szCs w:val="24"/>
        </w:rPr>
        <w:t xml:space="preserve"> </w:t>
      </w:r>
      <w:proofErr w:type="spellStart"/>
      <w:r w:rsidRPr="00794EAC">
        <w:rPr>
          <w:rFonts w:ascii="Arial" w:hAnsi="Arial" w:cs="Arial"/>
          <w:sz w:val="24"/>
          <w:szCs w:val="24"/>
        </w:rPr>
        <w:t>Edylberto</w:t>
      </w:r>
      <w:proofErr w:type="spellEnd"/>
      <w:r w:rsidRPr="00794EAC">
        <w:rPr>
          <w:rFonts w:ascii="Arial" w:hAnsi="Arial" w:cs="Arial"/>
          <w:sz w:val="24"/>
          <w:szCs w:val="24"/>
        </w:rPr>
        <w:t xml:space="preserve"> José Molina </w:t>
      </w:r>
      <w:proofErr w:type="spellStart"/>
      <w:r w:rsidRPr="00794EAC">
        <w:rPr>
          <w:rFonts w:ascii="Arial" w:hAnsi="Arial" w:cs="Arial"/>
          <w:sz w:val="24"/>
          <w:szCs w:val="24"/>
        </w:rPr>
        <w:t>Molina</w:t>
      </w:r>
      <w:proofErr w:type="spellEnd"/>
      <w:r w:rsidR="00F6364A">
        <w:rPr>
          <w:rFonts w:ascii="Arial" w:hAnsi="Arial" w:cs="Arial"/>
          <w:sz w:val="24"/>
          <w:szCs w:val="24"/>
        </w:rPr>
        <w:t>. Ambos tienen, además, un juicio abierto en la Corte del Distrito Este de Nueva York</w:t>
      </w:r>
      <w:r w:rsidR="004851A1">
        <w:rPr>
          <w:rFonts w:ascii="Arial" w:hAnsi="Arial" w:cs="Arial"/>
          <w:sz w:val="24"/>
          <w:szCs w:val="24"/>
        </w:rPr>
        <w:t>,</w:t>
      </w:r>
      <w:r w:rsidR="00077FB5">
        <w:rPr>
          <w:rFonts w:ascii="Arial" w:hAnsi="Arial" w:cs="Arial"/>
          <w:sz w:val="24"/>
          <w:szCs w:val="24"/>
        </w:rPr>
        <w:t xml:space="preserve"> </w:t>
      </w:r>
      <w:r w:rsidR="00F6364A">
        <w:rPr>
          <w:rFonts w:ascii="Arial" w:hAnsi="Arial" w:cs="Arial"/>
          <w:sz w:val="24"/>
          <w:szCs w:val="24"/>
        </w:rPr>
        <w:t xml:space="preserve">acusados de recibir </w:t>
      </w:r>
      <w:r w:rsidR="006A227F">
        <w:rPr>
          <w:rFonts w:ascii="Arial" w:hAnsi="Arial" w:cs="Arial"/>
          <w:sz w:val="24"/>
          <w:szCs w:val="24"/>
        </w:rPr>
        <w:t xml:space="preserve">cuantiosos </w:t>
      </w:r>
      <w:r w:rsidRPr="00794EAC">
        <w:rPr>
          <w:rFonts w:ascii="Arial" w:hAnsi="Arial" w:cs="Arial"/>
          <w:sz w:val="24"/>
          <w:szCs w:val="24"/>
        </w:rPr>
        <w:t xml:space="preserve">pagos </w:t>
      </w:r>
      <w:r w:rsidR="006A227F">
        <w:rPr>
          <w:rFonts w:ascii="Arial" w:hAnsi="Arial" w:cs="Arial"/>
          <w:sz w:val="24"/>
          <w:szCs w:val="24"/>
        </w:rPr>
        <w:t>cuando desemp</w:t>
      </w:r>
      <w:r w:rsidR="004851A1">
        <w:rPr>
          <w:rFonts w:ascii="Arial" w:hAnsi="Arial" w:cs="Arial"/>
          <w:sz w:val="24"/>
          <w:szCs w:val="24"/>
        </w:rPr>
        <w:t>e</w:t>
      </w:r>
      <w:r w:rsidR="006A227F">
        <w:rPr>
          <w:rFonts w:ascii="Arial" w:hAnsi="Arial" w:cs="Arial"/>
          <w:sz w:val="24"/>
          <w:szCs w:val="24"/>
        </w:rPr>
        <w:t xml:space="preserve">ñaban esos cargos </w:t>
      </w:r>
      <w:r w:rsidRPr="00794EAC">
        <w:rPr>
          <w:rFonts w:ascii="Arial" w:hAnsi="Arial" w:cs="Arial"/>
          <w:sz w:val="24"/>
          <w:szCs w:val="24"/>
        </w:rPr>
        <w:t xml:space="preserve">por parte de </w:t>
      </w:r>
      <w:r w:rsidRPr="00794EAC">
        <w:rPr>
          <w:rFonts w:ascii="Arial" w:hAnsi="Arial" w:cs="Arial"/>
          <w:sz w:val="24"/>
          <w:szCs w:val="24"/>
        </w:rPr>
        <w:lastRenderedPageBreak/>
        <w:t xml:space="preserve">traficantes de drogas a cambio de ayudarles a distribuir cocaína que sería </w:t>
      </w:r>
      <w:r w:rsidR="003B4431">
        <w:rPr>
          <w:rFonts w:ascii="Arial" w:hAnsi="Arial" w:cs="Arial"/>
          <w:sz w:val="24"/>
          <w:szCs w:val="24"/>
        </w:rPr>
        <w:t>introducida</w:t>
      </w:r>
      <w:r w:rsidRPr="00794EAC">
        <w:rPr>
          <w:rFonts w:ascii="Arial" w:hAnsi="Arial" w:cs="Arial"/>
          <w:sz w:val="24"/>
          <w:szCs w:val="24"/>
        </w:rPr>
        <w:t xml:space="preserve"> a E</w:t>
      </w:r>
      <w:r w:rsidR="004851A1">
        <w:rPr>
          <w:rFonts w:ascii="Arial" w:hAnsi="Arial" w:cs="Arial"/>
          <w:sz w:val="24"/>
          <w:szCs w:val="24"/>
        </w:rPr>
        <w:t>EUU</w:t>
      </w:r>
      <w:r w:rsidR="00F6364A">
        <w:rPr>
          <w:rStyle w:val="Refdenotaalpie"/>
          <w:rFonts w:ascii="Arial" w:hAnsi="Arial" w:cs="Arial"/>
          <w:sz w:val="24"/>
          <w:szCs w:val="24"/>
        </w:rPr>
        <w:footnoteReference w:id="12"/>
      </w:r>
      <w:r w:rsidR="00F6364A">
        <w:rPr>
          <w:rFonts w:ascii="Arial" w:hAnsi="Arial" w:cs="Arial"/>
          <w:sz w:val="24"/>
          <w:szCs w:val="24"/>
        </w:rPr>
        <w:t xml:space="preserve">. </w:t>
      </w:r>
    </w:p>
    <w:p w14:paraId="15EBF35D" w14:textId="7F4E5079" w:rsidR="00882AB1" w:rsidRDefault="00F6364A" w:rsidP="009A684A">
      <w:pPr>
        <w:ind w:firstLine="708"/>
        <w:rPr>
          <w:rFonts w:ascii="Arial" w:hAnsi="Arial" w:cs="Arial"/>
          <w:sz w:val="24"/>
          <w:szCs w:val="24"/>
        </w:rPr>
      </w:pPr>
      <w:r>
        <w:rPr>
          <w:rFonts w:ascii="Arial" w:hAnsi="Arial" w:cs="Arial"/>
          <w:sz w:val="24"/>
          <w:szCs w:val="24"/>
        </w:rPr>
        <w:t>Según un comunicado de la Fiscalía</w:t>
      </w:r>
      <w:r w:rsidR="00DB10E9">
        <w:rPr>
          <w:rFonts w:ascii="Arial" w:hAnsi="Arial" w:cs="Arial"/>
          <w:sz w:val="24"/>
          <w:szCs w:val="24"/>
        </w:rPr>
        <w:t xml:space="preserve"> </w:t>
      </w:r>
      <w:r w:rsidR="007643D6">
        <w:rPr>
          <w:rFonts w:ascii="Arial" w:hAnsi="Arial" w:cs="Arial"/>
          <w:sz w:val="24"/>
          <w:szCs w:val="24"/>
        </w:rPr>
        <w:t xml:space="preserve">del </w:t>
      </w:r>
      <w:r w:rsidR="00DB10E9">
        <w:rPr>
          <w:rFonts w:ascii="Arial" w:hAnsi="Arial" w:cs="Arial"/>
          <w:sz w:val="24"/>
          <w:szCs w:val="24"/>
        </w:rPr>
        <w:t>caso en Nueva York</w:t>
      </w:r>
      <w:r>
        <w:rPr>
          <w:rFonts w:ascii="Arial" w:hAnsi="Arial" w:cs="Arial"/>
          <w:sz w:val="24"/>
          <w:szCs w:val="24"/>
        </w:rPr>
        <w:t xml:space="preserve">, </w:t>
      </w:r>
      <w:r w:rsidRPr="00F6364A">
        <w:rPr>
          <w:rFonts w:ascii="Arial" w:hAnsi="Arial" w:cs="Arial"/>
          <w:sz w:val="24"/>
          <w:szCs w:val="24"/>
        </w:rPr>
        <w:t xml:space="preserve">los acusados </w:t>
      </w:r>
      <w:r>
        <w:rPr>
          <w:rFonts w:ascii="Arial" w:hAnsi="Arial" w:cs="Arial"/>
          <w:sz w:val="24"/>
          <w:szCs w:val="24"/>
        </w:rPr>
        <w:t>avisaban a narco</w:t>
      </w:r>
      <w:r w:rsidRPr="00F6364A">
        <w:rPr>
          <w:rFonts w:ascii="Arial" w:hAnsi="Arial" w:cs="Arial"/>
          <w:sz w:val="24"/>
          <w:szCs w:val="24"/>
        </w:rPr>
        <w:t xml:space="preserve">traficantes de la ubicación en Venezuela de agentes policiales que llevaban a cabo operaciones antidrogas, para que pudieran cambiar el lugar donde </w:t>
      </w:r>
      <w:r w:rsidR="007643D6">
        <w:rPr>
          <w:rFonts w:ascii="Arial" w:hAnsi="Arial" w:cs="Arial"/>
          <w:sz w:val="24"/>
          <w:szCs w:val="24"/>
        </w:rPr>
        <w:t xml:space="preserve">las </w:t>
      </w:r>
      <w:r w:rsidRPr="00F6364A">
        <w:rPr>
          <w:rFonts w:ascii="Arial" w:hAnsi="Arial" w:cs="Arial"/>
          <w:sz w:val="24"/>
          <w:szCs w:val="24"/>
        </w:rPr>
        <w:t>almacenaban o para que cambiaran sus rutas de transporte</w:t>
      </w:r>
      <w:r>
        <w:rPr>
          <w:rFonts w:ascii="Arial" w:hAnsi="Arial" w:cs="Arial"/>
          <w:sz w:val="24"/>
          <w:szCs w:val="24"/>
        </w:rPr>
        <w:t xml:space="preserve">; </w:t>
      </w:r>
      <w:r w:rsidRPr="00F6364A">
        <w:rPr>
          <w:rFonts w:ascii="Arial" w:hAnsi="Arial" w:cs="Arial"/>
          <w:sz w:val="24"/>
          <w:szCs w:val="24"/>
        </w:rPr>
        <w:t>paraliza</w:t>
      </w:r>
      <w:r>
        <w:rPr>
          <w:rFonts w:ascii="Arial" w:hAnsi="Arial" w:cs="Arial"/>
          <w:sz w:val="24"/>
          <w:szCs w:val="24"/>
        </w:rPr>
        <w:t>ban</w:t>
      </w:r>
      <w:r w:rsidRPr="00F6364A">
        <w:rPr>
          <w:rFonts w:ascii="Arial" w:hAnsi="Arial" w:cs="Arial"/>
          <w:sz w:val="24"/>
          <w:szCs w:val="24"/>
        </w:rPr>
        <w:t xml:space="preserve"> investigaciones </w:t>
      </w:r>
      <w:r>
        <w:rPr>
          <w:rFonts w:ascii="Arial" w:hAnsi="Arial" w:cs="Arial"/>
          <w:sz w:val="24"/>
          <w:szCs w:val="24"/>
        </w:rPr>
        <w:t xml:space="preserve">para </w:t>
      </w:r>
      <w:r w:rsidRPr="00F6364A">
        <w:rPr>
          <w:rFonts w:ascii="Arial" w:hAnsi="Arial" w:cs="Arial"/>
          <w:sz w:val="24"/>
          <w:szCs w:val="24"/>
        </w:rPr>
        <w:t xml:space="preserve">permitir que vehículos con drogas abandonaran </w:t>
      </w:r>
      <w:r>
        <w:rPr>
          <w:rFonts w:ascii="Arial" w:hAnsi="Arial" w:cs="Arial"/>
          <w:sz w:val="24"/>
          <w:szCs w:val="24"/>
        </w:rPr>
        <w:t>el país; d</w:t>
      </w:r>
      <w:r w:rsidRPr="00F6364A">
        <w:rPr>
          <w:rFonts w:ascii="Arial" w:hAnsi="Arial" w:cs="Arial"/>
          <w:sz w:val="24"/>
          <w:szCs w:val="24"/>
        </w:rPr>
        <w:t>eja</w:t>
      </w:r>
      <w:r>
        <w:rPr>
          <w:rFonts w:ascii="Arial" w:hAnsi="Arial" w:cs="Arial"/>
          <w:sz w:val="24"/>
          <w:szCs w:val="24"/>
        </w:rPr>
        <w:t>ba</w:t>
      </w:r>
      <w:r w:rsidRPr="00F6364A">
        <w:rPr>
          <w:rFonts w:ascii="Arial" w:hAnsi="Arial" w:cs="Arial"/>
          <w:sz w:val="24"/>
          <w:szCs w:val="24"/>
        </w:rPr>
        <w:t xml:space="preserve">n en libertad a individuos que habían sido arrestados por narcotráfico y permitieron que drogas y </w:t>
      </w:r>
      <w:r w:rsidR="00DB10E9">
        <w:rPr>
          <w:rFonts w:ascii="Arial" w:hAnsi="Arial" w:cs="Arial"/>
          <w:sz w:val="24"/>
          <w:szCs w:val="24"/>
        </w:rPr>
        <w:t xml:space="preserve">el </w:t>
      </w:r>
      <w:r w:rsidRPr="00F6364A">
        <w:rPr>
          <w:rFonts w:ascii="Arial" w:hAnsi="Arial" w:cs="Arial"/>
          <w:sz w:val="24"/>
          <w:szCs w:val="24"/>
        </w:rPr>
        <w:t>dinero obtenido con su venta dejara de estar bajo custodia policial.</w:t>
      </w:r>
      <w:r>
        <w:rPr>
          <w:rFonts w:ascii="Arial" w:hAnsi="Arial" w:cs="Arial"/>
          <w:sz w:val="24"/>
          <w:szCs w:val="24"/>
        </w:rPr>
        <w:t xml:space="preserve"> </w:t>
      </w:r>
      <w:r w:rsidR="00DB10E9">
        <w:rPr>
          <w:rFonts w:ascii="Arial" w:hAnsi="Arial" w:cs="Arial"/>
          <w:sz w:val="24"/>
          <w:szCs w:val="24"/>
        </w:rPr>
        <w:t>También los acusan de</w:t>
      </w:r>
      <w:r>
        <w:rPr>
          <w:rFonts w:ascii="Arial" w:hAnsi="Arial" w:cs="Arial"/>
          <w:sz w:val="24"/>
          <w:szCs w:val="24"/>
        </w:rPr>
        <w:t xml:space="preserve"> </w:t>
      </w:r>
      <w:r w:rsidRPr="00F6364A">
        <w:rPr>
          <w:rFonts w:ascii="Arial" w:hAnsi="Arial" w:cs="Arial"/>
          <w:sz w:val="24"/>
          <w:szCs w:val="24"/>
        </w:rPr>
        <w:t>prev</w:t>
      </w:r>
      <w:r w:rsidR="00DB10E9">
        <w:rPr>
          <w:rFonts w:ascii="Arial" w:hAnsi="Arial" w:cs="Arial"/>
          <w:sz w:val="24"/>
          <w:szCs w:val="24"/>
        </w:rPr>
        <w:t>e</w:t>
      </w:r>
      <w:r w:rsidRPr="00F6364A">
        <w:rPr>
          <w:rFonts w:ascii="Arial" w:hAnsi="Arial" w:cs="Arial"/>
          <w:sz w:val="24"/>
          <w:szCs w:val="24"/>
        </w:rPr>
        <w:t>nir el arresto o deportación de individuos acusados de narcotráfico por países como E</w:t>
      </w:r>
      <w:r>
        <w:rPr>
          <w:rFonts w:ascii="Arial" w:hAnsi="Arial" w:cs="Arial"/>
          <w:sz w:val="24"/>
          <w:szCs w:val="24"/>
        </w:rPr>
        <w:t>EUU</w:t>
      </w:r>
      <w:r w:rsidRPr="00F6364A">
        <w:rPr>
          <w:rFonts w:ascii="Arial" w:hAnsi="Arial" w:cs="Arial"/>
          <w:sz w:val="24"/>
          <w:szCs w:val="24"/>
        </w:rPr>
        <w:t>.</w:t>
      </w:r>
    </w:p>
    <w:p w14:paraId="34C57A4F" w14:textId="2196B480" w:rsidR="00F6364A" w:rsidRDefault="00DB10E9" w:rsidP="00F6364A">
      <w:pPr>
        <w:ind w:firstLine="708"/>
        <w:rPr>
          <w:rFonts w:ascii="Arial" w:hAnsi="Arial" w:cs="Arial"/>
          <w:sz w:val="24"/>
          <w:szCs w:val="24"/>
        </w:rPr>
      </w:pPr>
      <w:r>
        <w:rPr>
          <w:rFonts w:ascii="Arial" w:hAnsi="Arial" w:cs="Arial"/>
          <w:sz w:val="24"/>
          <w:szCs w:val="24"/>
        </w:rPr>
        <w:t>E</w:t>
      </w:r>
      <w:r w:rsidR="006A227F">
        <w:rPr>
          <w:rFonts w:ascii="Arial" w:hAnsi="Arial" w:cs="Arial"/>
          <w:sz w:val="24"/>
          <w:szCs w:val="24"/>
        </w:rPr>
        <w:t>n la actualidad</w:t>
      </w:r>
      <w:r>
        <w:rPr>
          <w:rFonts w:ascii="Arial" w:hAnsi="Arial" w:cs="Arial"/>
          <w:sz w:val="24"/>
          <w:szCs w:val="24"/>
        </w:rPr>
        <w:t>,</w:t>
      </w:r>
      <w:r w:rsidR="006A227F">
        <w:rPr>
          <w:rFonts w:ascii="Arial" w:hAnsi="Arial" w:cs="Arial"/>
          <w:sz w:val="24"/>
          <w:szCs w:val="24"/>
        </w:rPr>
        <w:t xml:space="preserve"> más de cincuenta funcionarios venezolanos</w:t>
      </w:r>
      <w:r w:rsidR="00FD2EB3">
        <w:rPr>
          <w:rFonts w:ascii="Arial" w:hAnsi="Arial" w:cs="Arial"/>
          <w:sz w:val="24"/>
          <w:szCs w:val="24"/>
        </w:rPr>
        <w:t xml:space="preserve">, entre </w:t>
      </w:r>
      <w:r w:rsidR="00E914EC">
        <w:rPr>
          <w:rFonts w:ascii="Arial" w:hAnsi="Arial" w:cs="Arial"/>
          <w:sz w:val="24"/>
          <w:szCs w:val="24"/>
        </w:rPr>
        <w:t xml:space="preserve">ellos quince </w:t>
      </w:r>
      <w:r w:rsidR="00FD2EB3">
        <w:rPr>
          <w:rFonts w:ascii="Arial" w:hAnsi="Arial" w:cs="Arial"/>
          <w:sz w:val="24"/>
          <w:szCs w:val="24"/>
        </w:rPr>
        <w:t>militares,</w:t>
      </w:r>
      <w:r w:rsidR="006A227F">
        <w:rPr>
          <w:rFonts w:ascii="Arial" w:hAnsi="Arial" w:cs="Arial"/>
          <w:sz w:val="24"/>
          <w:szCs w:val="24"/>
        </w:rPr>
        <w:t xml:space="preserve"> se encuentran en la lista OFAC</w:t>
      </w:r>
      <w:r w:rsidR="009A684A">
        <w:rPr>
          <w:rFonts w:ascii="Arial" w:hAnsi="Arial" w:cs="Arial"/>
          <w:sz w:val="24"/>
          <w:szCs w:val="24"/>
        </w:rPr>
        <w:t xml:space="preserve">, </w:t>
      </w:r>
      <w:r w:rsidR="006A227F">
        <w:rPr>
          <w:rFonts w:ascii="Arial" w:hAnsi="Arial" w:cs="Arial"/>
          <w:sz w:val="24"/>
          <w:szCs w:val="24"/>
        </w:rPr>
        <w:t>acusados de negocios ilegales y</w:t>
      </w:r>
      <w:r w:rsidR="00FD2EB3">
        <w:rPr>
          <w:rFonts w:ascii="Arial" w:hAnsi="Arial" w:cs="Arial"/>
          <w:sz w:val="24"/>
          <w:szCs w:val="24"/>
        </w:rPr>
        <w:t>/o</w:t>
      </w:r>
      <w:r w:rsidR="006A227F">
        <w:rPr>
          <w:rFonts w:ascii="Arial" w:hAnsi="Arial" w:cs="Arial"/>
          <w:sz w:val="24"/>
          <w:szCs w:val="24"/>
        </w:rPr>
        <w:t xml:space="preserve"> violación de DDHH.</w:t>
      </w:r>
      <w:r w:rsidR="00F6364A">
        <w:rPr>
          <w:rFonts w:ascii="Arial" w:hAnsi="Arial" w:cs="Arial"/>
          <w:sz w:val="24"/>
          <w:szCs w:val="24"/>
        </w:rPr>
        <w:t xml:space="preserve"> </w:t>
      </w:r>
      <w:r w:rsidR="006A227F">
        <w:rPr>
          <w:rFonts w:ascii="Arial" w:hAnsi="Arial" w:cs="Arial"/>
          <w:sz w:val="24"/>
          <w:szCs w:val="24"/>
        </w:rPr>
        <w:t>En el caso del general Reverol, al saberse las acusaciones en EEUU</w:t>
      </w:r>
      <w:r w:rsidR="00FD2EB3">
        <w:rPr>
          <w:rFonts w:ascii="Arial" w:hAnsi="Arial" w:cs="Arial"/>
          <w:sz w:val="24"/>
          <w:szCs w:val="24"/>
        </w:rPr>
        <w:t>,</w:t>
      </w:r>
      <w:r w:rsidR="006A227F">
        <w:rPr>
          <w:rFonts w:ascii="Arial" w:hAnsi="Arial" w:cs="Arial"/>
          <w:sz w:val="24"/>
          <w:szCs w:val="24"/>
        </w:rPr>
        <w:t xml:space="preserve"> el presidente Maduro lo promocionó </w:t>
      </w:r>
      <w:r w:rsidR="00E215DD">
        <w:rPr>
          <w:rFonts w:ascii="Arial" w:hAnsi="Arial" w:cs="Arial"/>
          <w:sz w:val="24"/>
          <w:szCs w:val="24"/>
        </w:rPr>
        <w:t xml:space="preserve">a </w:t>
      </w:r>
      <w:r w:rsidR="006A227F">
        <w:rPr>
          <w:rFonts w:ascii="Arial" w:hAnsi="Arial" w:cs="Arial"/>
          <w:sz w:val="24"/>
          <w:szCs w:val="24"/>
        </w:rPr>
        <w:t xml:space="preserve">ministro de Relaciones Interiores. </w:t>
      </w:r>
      <w:r w:rsidR="00FD2EB3">
        <w:rPr>
          <w:rFonts w:ascii="Arial" w:hAnsi="Arial" w:cs="Arial"/>
          <w:sz w:val="24"/>
          <w:szCs w:val="24"/>
        </w:rPr>
        <w:t>Y desde ese cargo f</w:t>
      </w:r>
      <w:r w:rsidR="006A227F">
        <w:rPr>
          <w:rFonts w:ascii="Arial" w:hAnsi="Arial" w:cs="Arial"/>
          <w:sz w:val="24"/>
          <w:szCs w:val="24"/>
        </w:rPr>
        <w:t xml:space="preserve">ue, junto con Maduro, el principal responsable de la </w:t>
      </w:r>
      <w:r w:rsidR="00FD2EB3">
        <w:rPr>
          <w:rFonts w:ascii="Arial" w:hAnsi="Arial" w:cs="Arial"/>
          <w:sz w:val="24"/>
          <w:szCs w:val="24"/>
        </w:rPr>
        <w:t xml:space="preserve">violenta </w:t>
      </w:r>
      <w:r w:rsidR="006A227F">
        <w:rPr>
          <w:rFonts w:ascii="Arial" w:hAnsi="Arial" w:cs="Arial"/>
          <w:sz w:val="24"/>
          <w:szCs w:val="24"/>
        </w:rPr>
        <w:t xml:space="preserve">represión que desarrolló el gobierno contra las protestas </w:t>
      </w:r>
      <w:r w:rsidR="00FD2EB3">
        <w:rPr>
          <w:rFonts w:ascii="Arial" w:hAnsi="Arial" w:cs="Arial"/>
          <w:sz w:val="24"/>
          <w:szCs w:val="24"/>
        </w:rPr>
        <w:t xml:space="preserve">pacíficas </w:t>
      </w:r>
      <w:r w:rsidR="006A227F">
        <w:rPr>
          <w:rFonts w:ascii="Arial" w:hAnsi="Arial" w:cs="Arial"/>
          <w:sz w:val="24"/>
          <w:szCs w:val="24"/>
        </w:rPr>
        <w:t xml:space="preserve">de ese año, </w:t>
      </w:r>
      <w:r w:rsidR="00FD2EB3">
        <w:rPr>
          <w:rFonts w:ascii="Arial" w:hAnsi="Arial" w:cs="Arial"/>
          <w:sz w:val="24"/>
          <w:szCs w:val="24"/>
        </w:rPr>
        <w:t>que dejaron como resultado</w:t>
      </w:r>
      <w:r w:rsidR="006A227F">
        <w:rPr>
          <w:rFonts w:ascii="Arial" w:hAnsi="Arial" w:cs="Arial"/>
          <w:sz w:val="24"/>
          <w:szCs w:val="24"/>
        </w:rPr>
        <w:t xml:space="preserve"> 39 fallecidos, </w:t>
      </w:r>
      <w:r w:rsidR="006A227F" w:rsidRPr="006A227F">
        <w:rPr>
          <w:rFonts w:ascii="Arial" w:hAnsi="Arial" w:cs="Arial"/>
          <w:sz w:val="24"/>
          <w:szCs w:val="24"/>
        </w:rPr>
        <w:t>700 heridos y más de 1,000 detenidos</w:t>
      </w:r>
      <w:r w:rsidR="006A227F">
        <w:rPr>
          <w:rFonts w:ascii="Arial" w:hAnsi="Arial" w:cs="Arial"/>
          <w:sz w:val="24"/>
          <w:szCs w:val="24"/>
        </w:rPr>
        <w:t xml:space="preserve">. </w:t>
      </w:r>
      <w:r w:rsidR="007521A2">
        <w:rPr>
          <w:rFonts w:ascii="Arial" w:hAnsi="Arial" w:cs="Arial"/>
          <w:sz w:val="24"/>
          <w:szCs w:val="24"/>
        </w:rPr>
        <w:t>En 2017 las protestas volvieron a escalar y la represión también</w:t>
      </w:r>
      <w:r>
        <w:rPr>
          <w:rFonts w:ascii="Arial" w:hAnsi="Arial" w:cs="Arial"/>
          <w:sz w:val="24"/>
          <w:szCs w:val="24"/>
        </w:rPr>
        <w:t xml:space="preserve"> </w:t>
      </w:r>
      <w:r w:rsidR="00E215DD">
        <w:rPr>
          <w:rFonts w:ascii="Arial" w:hAnsi="Arial" w:cs="Arial"/>
          <w:sz w:val="24"/>
          <w:szCs w:val="24"/>
        </w:rPr>
        <w:t>conducida de nuevo por</w:t>
      </w:r>
      <w:r>
        <w:rPr>
          <w:rFonts w:ascii="Arial" w:hAnsi="Arial" w:cs="Arial"/>
          <w:sz w:val="24"/>
          <w:szCs w:val="24"/>
        </w:rPr>
        <w:t xml:space="preserve"> Reverol</w:t>
      </w:r>
      <w:r w:rsidR="007521A2">
        <w:rPr>
          <w:rFonts w:ascii="Arial" w:hAnsi="Arial" w:cs="Arial"/>
          <w:sz w:val="24"/>
          <w:szCs w:val="24"/>
        </w:rPr>
        <w:t xml:space="preserve">. </w:t>
      </w:r>
      <w:r w:rsidR="009A684A">
        <w:rPr>
          <w:rFonts w:ascii="Arial" w:hAnsi="Arial" w:cs="Arial"/>
          <w:sz w:val="24"/>
          <w:szCs w:val="24"/>
        </w:rPr>
        <w:t>O</w:t>
      </w:r>
      <w:r w:rsidR="007521A2">
        <w:rPr>
          <w:rFonts w:ascii="Arial" w:hAnsi="Arial" w:cs="Arial"/>
          <w:sz w:val="24"/>
          <w:szCs w:val="24"/>
        </w:rPr>
        <w:t xml:space="preserve">NG de DDHH denunciaron </w:t>
      </w:r>
      <w:r w:rsidR="009A684A">
        <w:rPr>
          <w:rFonts w:ascii="Arial" w:hAnsi="Arial" w:cs="Arial"/>
          <w:sz w:val="24"/>
          <w:szCs w:val="24"/>
        </w:rPr>
        <w:t xml:space="preserve">más de ciento cincuenta </w:t>
      </w:r>
      <w:r w:rsidR="007521A2">
        <w:rPr>
          <w:rFonts w:ascii="Arial" w:hAnsi="Arial" w:cs="Arial"/>
          <w:sz w:val="24"/>
          <w:szCs w:val="24"/>
        </w:rPr>
        <w:t>muertes</w:t>
      </w:r>
      <w:r w:rsidR="009A684A">
        <w:rPr>
          <w:rFonts w:ascii="Arial" w:hAnsi="Arial" w:cs="Arial"/>
          <w:sz w:val="24"/>
          <w:szCs w:val="24"/>
        </w:rPr>
        <w:t xml:space="preserve"> y</w:t>
      </w:r>
      <w:r w:rsidR="007521A2">
        <w:rPr>
          <w:rFonts w:ascii="Arial" w:hAnsi="Arial" w:cs="Arial"/>
          <w:sz w:val="24"/>
          <w:szCs w:val="24"/>
        </w:rPr>
        <w:t xml:space="preserve"> más de </w:t>
      </w:r>
      <w:r w:rsidR="009A684A">
        <w:rPr>
          <w:rFonts w:ascii="Arial" w:hAnsi="Arial" w:cs="Arial"/>
          <w:sz w:val="24"/>
          <w:szCs w:val="24"/>
        </w:rPr>
        <w:t xml:space="preserve">tres </w:t>
      </w:r>
      <w:r w:rsidR="007521A2">
        <w:rPr>
          <w:rFonts w:ascii="Arial" w:hAnsi="Arial" w:cs="Arial"/>
          <w:sz w:val="24"/>
          <w:szCs w:val="24"/>
        </w:rPr>
        <w:t>mil detenidos, de los cuales más de doscientos contin</w:t>
      </w:r>
      <w:r w:rsidR="009A684A">
        <w:rPr>
          <w:rFonts w:ascii="Arial" w:hAnsi="Arial" w:cs="Arial"/>
          <w:sz w:val="24"/>
          <w:szCs w:val="24"/>
        </w:rPr>
        <w:t>u</w:t>
      </w:r>
      <w:r w:rsidR="007521A2">
        <w:rPr>
          <w:rFonts w:ascii="Arial" w:hAnsi="Arial" w:cs="Arial"/>
          <w:sz w:val="24"/>
          <w:szCs w:val="24"/>
        </w:rPr>
        <w:t>a</w:t>
      </w:r>
      <w:r w:rsidR="009A684A">
        <w:rPr>
          <w:rFonts w:ascii="Arial" w:hAnsi="Arial" w:cs="Arial"/>
          <w:sz w:val="24"/>
          <w:szCs w:val="24"/>
        </w:rPr>
        <w:t>ba</w:t>
      </w:r>
      <w:r w:rsidR="007521A2">
        <w:rPr>
          <w:rFonts w:ascii="Arial" w:hAnsi="Arial" w:cs="Arial"/>
          <w:sz w:val="24"/>
          <w:szCs w:val="24"/>
        </w:rPr>
        <w:t>n presos</w:t>
      </w:r>
      <w:r w:rsidR="009A684A">
        <w:rPr>
          <w:rFonts w:ascii="Arial" w:hAnsi="Arial" w:cs="Arial"/>
          <w:sz w:val="24"/>
          <w:szCs w:val="24"/>
        </w:rPr>
        <w:t xml:space="preserve"> a inicios de 2018</w:t>
      </w:r>
      <w:r w:rsidR="007521A2">
        <w:rPr>
          <w:rFonts w:ascii="Arial" w:hAnsi="Arial" w:cs="Arial"/>
          <w:sz w:val="24"/>
          <w:szCs w:val="24"/>
        </w:rPr>
        <w:t>, algunos pasados a juicio en tribunales militares</w:t>
      </w:r>
      <w:r w:rsidR="00BE5B1F">
        <w:rPr>
          <w:rStyle w:val="Refdenotaalpie"/>
          <w:rFonts w:ascii="Arial" w:hAnsi="Arial" w:cs="Arial"/>
          <w:sz w:val="24"/>
          <w:szCs w:val="24"/>
        </w:rPr>
        <w:footnoteReference w:id="13"/>
      </w:r>
      <w:r w:rsidR="007521A2">
        <w:rPr>
          <w:rFonts w:ascii="Arial" w:hAnsi="Arial" w:cs="Arial"/>
          <w:sz w:val="24"/>
          <w:szCs w:val="24"/>
        </w:rPr>
        <w:t>.</w:t>
      </w:r>
    </w:p>
    <w:p w14:paraId="17E3E3AC" w14:textId="29A64603" w:rsidR="00882AB1" w:rsidRPr="00BE5B1F" w:rsidRDefault="009B6FE0" w:rsidP="00BE5B1F">
      <w:pPr>
        <w:pStyle w:val="Prrafodelista"/>
        <w:numPr>
          <w:ilvl w:val="0"/>
          <w:numId w:val="4"/>
        </w:numPr>
        <w:rPr>
          <w:rFonts w:ascii="Arial" w:hAnsi="Arial" w:cs="Arial"/>
          <w:i/>
          <w:sz w:val="24"/>
          <w:szCs w:val="24"/>
        </w:rPr>
      </w:pPr>
      <w:r w:rsidRPr="00BE5B1F">
        <w:rPr>
          <w:rFonts w:ascii="Arial" w:hAnsi="Arial" w:cs="Arial"/>
          <w:i/>
          <w:sz w:val="24"/>
          <w:szCs w:val="24"/>
        </w:rPr>
        <w:t>Delitos de cuello blanco</w:t>
      </w:r>
    </w:p>
    <w:p w14:paraId="402164CF" w14:textId="5F50BF74" w:rsidR="00A00F24" w:rsidRDefault="00FD2EB3" w:rsidP="00882AB1">
      <w:pPr>
        <w:ind w:firstLine="708"/>
        <w:rPr>
          <w:rFonts w:ascii="Arial" w:hAnsi="Arial" w:cs="Arial"/>
          <w:sz w:val="24"/>
          <w:szCs w:val="24"/>
        </w:rPr>
      </w:pPr>
      <w:r>
        <w:rPr>
          <w:rFonts w:ascii="Arial" w:hAnsi="Arial" w:cs="Arial"/>
          <w:sz w:val="24"/>
          <w:szCs w:val="24"/>
        </w:rPr>
        <w:t>Bajo esta denominación se agrupan un conjunto de delitos que no implican derramamiento de sangre y suelen ser cometidos por personas con alto nivel socioeconómico</w:t>
      </w:r>
      <w:r w:rsidR="007521A2">
        <w:rPr>
          <w:rFonts w:ascii="Arial" w:hAnsi="Arial" w:cs="Arial"/>
          <w:sz w:val="24"/>
          <w:szCs w:val="24"/>
        </w:rPr>
        <w:t xml:space="preserve"> y/o bien ubicados en cargos gubernamentales o personas </w:t>
      </w:r>
      <w:r w:rsidR="007521A2">
        <w:rPr>
          <w:rFonts w:ascii="Arial" w:hAnsi="Arial" w:cs="Arial"/>
          <w:sz w:val="24"/>
          <w:szCs w:val="24"/>
        </w:rPr>
        <w:lastRenderedPageBreak/>
        <w:t>relacionadas con altos funcionarios</w:t>
      </w:r>
      <w:r>
        <w:rPr>
          <w:rFonts w:ascii="Arial" w:hAnsi="Arial" w:cs="Arial"/>
          <w:sz w:val="24"/>
          <w:szCs w:val="24"/>
        </w:rPr>
        <w:t xml:space="preserve">. Los </w:t>
      </w:r>
      <w:r w:rsidR="00F76E06">
        <w:rPr>
          <w:rFonts w:ascii="Arial" w:hAnsi="Arial" w:cs="Arial"/>
          <w:sz w:val="24"/>
          <w:szCs w:val="24"/>
        </w:rPr>
        <w:t xml:space="preserve">delitos de este tipo </w:t>
      </w:r>
      <w:r>
        <w:rPr>
          <w:rFonts w:ascii="Arial" w:hAnsi="Arial" w:cs="Arial"/>
          <w:sz w:val="24"/>
          <w:szCs w:val="24"/>
        </w:rPr>
        <w:t>más conocidos son</w:t>
      </w:r>
      <w:r w:rsidR="00F76E06">
        <w:rPr>
          <w:rFonts w:ascii="Arial" w:hAnsi="Arial" w:cs="Arial"/>
          <w:sz w:val="24"/>
          <w:szCs w:val="24"/>
        </w:rPr>
        <w:t xml:space="preserve"> el</w:t>
      </w:r>
      <w:r>
        <w:rPr>
          <w:rFonts w:ascii="Arial" w:hAnsi="Arial" w:cs="Arial"/>
          <w:sz w:val="24"/>
          <w:szCs w:val="24"/>
        </w:rPr>
        <w:t xml:space="preserve"> </w:t>
      </w:r>
      <w:r w:rsidRPr="00FD2EB3">
        <w:rPr>
          <w:rFonts w:ascii="Arial" w:hAnsi="Arial" w:cs="Arial"/>
          <w:sz w:val="24"/>
          <w:szCs w:val="24"/>
        </w:rPr>
        <w:t>tráfico de influencias, el fraude, el lavado de dinero, el cohecho</w:t>
      </w:r>
      <w:r w:rsidR="007521A2">
        <w:rPr>
          <w:rFonts w:ascii="Arial" w:hAnsi="Arial" w:cs="Arial"/>
          <w:sz w:val="24"/>
          <w:szCs w:val="24"/>
        </w:rPr>
        <w:t xml:space="preserve"> o </w:t>
      </w:r>
      <w:r w:rsidRPr="00FD2EB3">
        <w:rPr>
          <w:rFonts w:ascii="Arial" w:hAnsi="Arial" w:cs="Arial"/>
          <w:sz w:val="24"/>
          <w:szCs w:val="24"/>
        </w:rPr>
        <w:t>soborno, el vaciamiento de empresas, la quiebra fraudulenta, la malversación de fondos económicos</w:t>
      </w:r>
      <w:r w:rsidR="00F76E06">
        <w:rPr>
          <w:rFonts w:ascii="Arial" w:hAnsi="Arial" w:cs="Arial"/>
          <w:sz w:val="24"/>
          <w:szCs w:val="24"/>
        </w:rPr>
        <w:t>, entre otros</w:t>
      </w:r>
      <w:r w:rsidRPr="00FD2EB3">
        <w:rPr>
          <w:rFonts w:ascii="Arial" w:hAnsi="Arial" w:cs="Arial"/>
          <w:sz w:val="24"/>
          <w:szCs w:val="24"/>
        </w:rPr>
        <w:t>.</w:t>
      </w:r>
      <w:r w:rsidR="00A00F24">
        <w:rPr>
          <w:rFonts w:ascii="Arial" w:hAnsi="Arial" w:cs="Arial"/>
          <w:sz w:val="24"/>
          <w:szCs w:val="24"/>
        </w:rPr>
        <w:t xml:space="preserve"> </w:t>
      </w:r>
    </w:p>
    <w:p w14:paraId="4BB1CC9A" w14:textId="48E93B83" w:rsidR="00FD2EB3" w:rsidRDefault="00F76E06" w:rsidP="00A00F24">
      <w:pPr>
        <w:ind w:firstLine="708"/>
        <w:rPr>
          <w:rFonts w:ascii="Arial" w:hAnsi="Arial" w:cs="Arial"/>
          <w:sz w:val="24"/>
          <w:szCs w:val="24"/>
        </w:rPr>
      </w:pPr>
      <w:r>
        <w:rPr>
          <w:rFonts w:ascii="Arial" w:hAnsi="Arial" w:cs="Arial"/>
          <w:sz w:val="24"/>
          <w:szCs w:val="24"/>
        </w:rPr>
        <w:t>El delito de cuello blanco</w:t>
      </w:r>
      <w:r w:rsidR="00FD2EB3">
        <w:rPr>
          <w:rFonts w:ascii="Arial" w:hAnsi="Arial" w:cs="Arial"/>
          <w:sz w:val="24"/>
          <w:szCs w:val="24"/>
        </w:rPr>
        <w:t xml:space="preserve"> hizo una suerte de metástasis en </w:t>
      </w:r>
      <w:r w:rsidR="00A00F24">
        <w:rPr>
          <w:rFonts w:ascii="Arial" w:hAnsi="Arial" w:cs="Arial"/>
          <w:sz w:val="24"/>
          <w:szCs w:val="24"/>
        </w:rPr>
        <w:t>las instituciones del Estado</w:t>
      </w:r>
      <w:r w:rsidR="00FD2EB3">
        <w:rPr>
          <w:rFonts w:ascii="Arial" w:hAnsi="Arial" w:cs="Arial"/>
          <w:sz w:val="24"/>
          <w:szCs w:val="24"/>
        </w:rPr>
        <w:t xml:space="preserve"> </w:t>
      </w:r>
      <w:r w:rsidR="00A00F24">
        <w:rPr>
          <w:rFonts w:ascii="Arial" w:hAnsi="Arial" w:cs="Arial"/>
          <w:sz w:val="24"/>
          <w:szCs w:val="24"/>
        </w:rPr>
        <w:t>durante los gobiernos de Chávez debido a</w:t>
      </w:r>
      <w:r w:rsidR="009C6F1D">
        <w:rPr>
          <w:rFonts w:ascii="Arial" w:hAnsi="Arial" w:cs="Arial"/>
          <w:sz w:val="24"/>
          <w:szCs w:val="24"/>
        </w:rPr>
        <w:t>, como ya señalamos, el levantamiento de contrapesos y controles institucionales</w:t>
      </w:r>
      <w:r w:rsidR="00A00F24" w:rsidRPr="00A00F24">
        <w:rPr>
          <w:rFonts w:ascii="Arial" w:hAnsi="Arial" w:cs="Arial"/>
          <w:sz w:val="24"/>
          <w:szCs w:val="24"/>
        </w:rPr>
        <w:t>. Se hizo práctica no ejercer la contraloría</w:t>
      </w:r>
      <w:r w:rsidR="00A00F24">
        <w:rPr>
          <w:rFonts w:ascii="Arial" w:hAnsi="Arial" w:cs="Arial"/>
          <w:sz w:val="24"/>
          <w:szCs w:val="24"/>
        </w:rPr>
        <w:t xml:space="preserve">, </w:t>
      </w:r>
      <w:r w:rsidR="00A00F24" w:rsidRPr="00A00F24">
        <w:rPr>
          <w:rFonts w:ascii="Arial" w:hAnsi="Arial" w:cs="Arial"/>
          <w:sz w:val="24"/>
          <w:szCs w:val="24"/>
        </w:rPr>
        <w:t>desde instituciones formales</w:t>
      </w:r>
      <w:r w:rsidR="00A00F24">
        <w:rPr>
          <w:rFonts w:ascii="Arial" w:hAnsi="Arial" w:cs="Arial"/>
          <w:sz w:val="24"/>
          <w:szCs w:val="24"/>
        </w:rPr>
        <w:t xml:space="preserve"> </w:t>
      </w:r>
      <w:r w:rsidR="00F674C6">
        <w:rPr>
          <w:rFonts w:ascii="Arial" w:hAnsi="Arial" w:cs="Arial"/>
          <w:sz w:val="24"/>
          <w:szCs w:val="24"/>
        </w:rPr>
        <w:t xml:space="preserve">crecientemente </w:t>
      </w:r>
      <w:r w:rsidR="00BE5B1F">
        <w:rPr>
          <w:rFonts w:ascii="Arial" w:hAnsi="Arial" w:cs="Arial"/>
          <w:sz w:val="24"/>
          <w:szCs w:val="24"/>
        </w:rPr>
        <w:t xml:space="preserve">controladas por el presidente, </w:t>
      </w:r>
      <w:r w:rsidR="00A00F24" w:rsidRPr="00A00F24">
        <w:rPr>
          <w:rFonts w:ascii="Arial" w:hAnsi="Arial" w:cs="Arial"/>
          <w:sz w:val="24"/>
          <w:szCs w:val="24"/>
        </w:rPr>
        <w:t>como la Fiscalía</w:t>
      </w:r>
      <w:r w:rsidR="00F2151D">
        <w:rPr>
          <w:rFonts w:ascii="Arial" w:hAnsi="Arial" w:cs="Arial"/>
          <w:sz w:val="24"/>
          <w:szCs w:val="24"/>
        </w:rPr>
        <w:t xml:space="preserve"> General</w:t>
      </w:r>
      <w:r w:rsidR="00A00F24" w:rsidRPr="00A00F24">
        <w:rPr>
          <w:rFonts w:ascii="Arial" w:hAnsi="Arial" w:cs="Arial"/>
          <w:sz w:val="24"/>
          <w:szCs w:val="24"/>
        </w:rPr>
        <w:t>, la Asamblea Nacional</w:t>
      </w:r>
      <w:r w:rsidR="00F2151D">
        <w:rPr>
          <w:rFonts w:ascii="Arial" w:hAnsi="Arial" w:cs="Arial"/>
          <w:sz w:val="24"/>
          <w:szCs w:val="24"/>
        </w:rPr>
        <w:t xml:space="preserve"> (AN)</w:t>
      </w:r>
      <w:r w:rsidR="00A00F24" w:rsidRPr="00A00F24">
        <w:rPr>
          <w:rFonts w:ascii="Arial" w:hAnsi="Arial" w:cs="Arial"/>
          <w:sz w:val="24"/>
          <w:szCs w:val="24"/>
        </w:rPr>
        <w:t>, la Contraloría</w:t>
      </w:r>
      <w:r w:rsidR="00F2151D">
        <w:rPr>
          <w:rFonts w:ascii="Arial" w:hAnsi="Arial" w:cs="Arial"/>
          <w:sz w:val="24"/>
          <w:szCs w:val="24"/>
        </w:rPr>
        <w:t xml:space="preserve"> General</w:t>
      </w:r>
      <w:r w:rsidR="00A00F24" w:rsidRPr="00A00F24">
        <w:rPr>
          <w:rFonts w:ascii="Arial" w:hAnsi="Arial" w:cs="Arial"/>
          <w:sz w:val="24"/>
          <w:szCs w:val="24"/>
        </w:rPr>
        <w:t xml:space="preserve"> y </w:t>
      </w:r>
      <w:r w:rsidR="00A00F24">
        <w:rPr>
          <w:rFonts w:ascii="Arial" w:hAnsi="Arial" w:cs="Arial"/>
          <w:sz w:val="24"/>
          <w:szCs w:val="24"/>
        </w:rPr>
        <w:t xml:space="preserve">los </w:t>
      </w:r>
      <w:r w:rsidR="00A00F24" w:rsidRPr="00A00F24">
        <w:rPr>
          <w:rFonts w:ascii="Arial" w:hAnsi="Arial" w:cs="Arial"/>
          <w:sz w:val="24"/>
          <w:szCs w:val="24"/>
        </w:rPr>
        <w:t xml:space="preserve">cuerpos de seguridad. </w:t>
      </w:r>
      <w:r>
        <w:rPr>
          <w:rFonts w:ascii="Arial" w:hAnsi="Arial" w:cs="Arial"/>
          <w:sz w:val="24"/>
          <w:szCs w:val="24"/>
        </w:rPr>
        <w:t xml:space="preserve">También se </w:t>
      </w:r>
      <w:r w:rsidR="00A00F24">
        <w:rPr>
          <w:rFonts w:ascii="Arial" w:hAnsi="Arial" w:cs="Arial"/>
          <w:sz w:val="24"/>
          <w:szCs w:val="24"/>
        </w:rPr>
        <w:t>dejaron de hacer</w:t>
      </w:r>
      <w:r w:rsidR="00A00F24" w:rsidRPr="00A00F24">
        <w:rPr>
          <w:rFonts w:ascii="Arial" w:hAnsi="Arial" w:cs="Arial"/>
          <w:sz w:val="24"/>
          <w:szCs w:val="24"/>
        </w:rPr>
        <w:t xml:space="preserve"> interpelaciones</w:t>
      </w:r>
      <w:r>
        <w:rPr>
          <w:rFonts w:ascii="Arial" w:hAnsi="Arial" w:cs="Arial"/>
          <w:sz w:val="24"/>
          <w:szCs w:val="24"/>
        </w:rPr>
        <w:t xml:space="preserve"> </w:t>
      </w:r>
      <w:r w:rsidR="00F674C6">
        <w:rPr>
          <w:rFonts w:ascii="Arial" w:hAnsi="Arial" w:cs="Arial"/>
          <w:sz w:val="24"/>
          <w:szCs w:val="24"/>
        </w:rPr>
        <w:t xml:space="preserve">a las autoridades </w:t>
      </w:r>
      <w:r w:rsidR="009C6F1D">
        <w:rPr>
          <w:rFonts w:ascii="Arial" w:hAnsi="Arial" w:cs="Arial"/>
          <w:sz w:val="24"/>
          <w:szCs w:val="24"/>
        </w:rPr>
        <w:t xml:space="preserve">desde la AN </w:t>
      </w:r>
      <w:r>
        <w:rPr>
          <w:rFonts w:ascii="Arial" w:hAnsi="Arial" w:cs="Arial"/>
          <w:sz w:val="24"/>
          <w:szCs w:val="24"/>
        </w:rPr>
        <w:t xml:space="preserve">y se cesó en la creación de </w:t>
      </w:r>
      <w:r w:rsidR="00A00F24" w:rsidRPr="00A00F24">
        <w:rPr>
          <w:rFonts w:ascii="Arial" w:hAnsi="Arial" w:cs="Arial"/>
          <w:sz w:val="24"/>
          <w:szCs w:val="24"/>
        </w:rPr>
        <w:t>comisiones especiales para hacer investigaciones</w:t>
      </w:r>
      <w:r w:rsidR="00F674C6">
        <w:rPr>
          <w:rFonts w:ascii="Arial" w:hAnsi="Arial" w:cs="Arial"/>
          <w:sz w:val="24"/>
          <w:szCs w:val="24"/>
        </w:rPr>
        <w:t xml:space="preserve"> a funcionarios</w:t>
      </w:r>
      <w:r w:rsidR="00A00F24" w:rsidRPr="00A00F24">
        <w:rPr>
          <w:rFonts w:ascii="Arial" w:hAnsi="Arial" w:cs="Arial"/>
          <w:sz w:val="24"/>
          <w:szCs w:val="24"/>
        </w:rPr>
        <w:t xml:space="preserve">. </w:t>
      </w:r>
      <w:r w:rsidR="009C6F1D">
        <w:rPr>
          <w:rFonts w:ascii="Arial" w:hAnsi="Arial" w:cs="Arial"/>
          <w:sz w:val="24"/>
          <w:szCs w:val="24"/>
        </w:rPr>
        <w:t>L</w:t>
      </w:r>
      <w:r w:rsidR="00A00F24" w:rsidRPr="00A00F24">
        <w:rPr>
          <w:rFonts w:ascii="Arial" w:hAnsi="Arial" w:cs="Arial"/>
          <w:sz w:val="24"/>
          <w:szCs w:val="24"/>
        </w:rPr>
        <w:t xml:space="preserve">os mecanismos internos </w:t>
      </w:r>
      <w:r w:rsidR="00F674C6">
        <w:rPr>
          <w:rFonts w:ascii="Arial" w:hAnsi="Arial" w:cs="Arial"/>
          <w:sz w:val="24"/>
          <w:szCs w:val="24"/>
        </w:rPr>
        <w:t xml:space="preserve">de control </w:t>
      </w:r>
      <w:r w:rsidR="00A00F24" w:rsidRPr="00A00F24">
        <w:rPr>
          <w:rFonts w:ascii="Arial" w:hAnsi="Arial" w:cs="Arial"/>
          <w:sz w:val="24"/>
          <w:szCs w:val="24"/>
        </w:rPr>
        <w:t>tampoco se aplicaban</w:t>
      </w:r>
      <w:r w:rsidR="009C6F1D">
        <w:rPr>
          <w:rFonts w:ascii="Arial" w:hAnsi="Arial" w:cs="Arial"/>
          <w:sz w:val="24"/>
          <w:szCs w:val="24"/>
        </w:rPr>
        <w:t>,</w:t>
      </w:r>
      <w:r w:rsidR="00F674C6">
        <w:rPr>
          <w:rFonts w:ascii="Arial" w:hAnsi="Arial" w:cs="Arial"/>
          <w:sz w:val="24"/>
          <w:szCs w:val="24"/>
        </w:rPr>
        <w:t xml:space="preserve"> q</w:t>
      </w:r>
      <w:r w:rsidR="00A00F24" w:rsidRPr="00A00F24">
        <w:rPr>
          <w:rFonts w:ascii="Arial" w:hAnsi="Arial" w:cs="Arial"/>
          <w:sz w:val="24"/>
          <w:szCs w:val="24"/>
        </w:rPr>
        <w:t>ueda</w:t>
      </w:r>
      <w:r w:rsidR="009C6F1D">
        <w:rPr>
          <w:rFonts w:ascii="Arial" w:hAnsi="Arial" w:cs="Arial"/>
          <w:sz w:val="24"/>
          <w:szCs w:val="24"/>
        </w:rPr>
        <w:t xml:space="preserve">ndo </w:t>
      </w:r>
      <w:r w:rsidR="00A00F24" w:rsidRPr="00A00F24">
        <w:rPr>
          <w:rFonts w:ascii="Arial" w:hAnsi="Arial" w:cs="Arial"/>
          <w:sz w:val="24"/>
          <w:szCs w:val="24"/>
        </w:rPr>
        <w:t>en el papel</w:t>
      </w:r>
      <w:r w:rsidR="009C6F1D">
        <w:rPr>
          <w:rFonts w:ascii="Arial" w:hAnsi="Arial" w:cs="Arial"/>
          <w:sz w:val="24"/>
          <w:szCs w:val="24"/>
        </w:rPr>
        <w:t>, como el caso de la</w:t>
      </w:r>
      <w:r w:rsidR="00A00F24" w:rsidRPr="00A00F24">
        <w:rPr>
          <w:rFonts w:ascii="Arial" w:hAnsi="Arial" w:cs="Arial"/>
          <w:sz w:val="24"/>
          <w:szCs w:val="24"/>
        </w:rPr>
        <w:t xml:space="preserve"> Misión </w:t>
      </w:r>
      <w:r w:rsidR="00A00F24" w:rsidRPr="00A00F24">
        <w:rPr>
          <w:rFonts w:ascii="Arial" w:hAnsi="Arial" w:cs="Arial"/>
          <w:i/>
          <w:sz w:val="24"/>
          <w:szCs w:val="24"/>
        </w:rPr>
        <w:t>A toda Vida Venezuela</w:t>
      </w:r>
      <w:r w:rsidR="00A00F24" w:rsidRPr="00A00F24">
        <w:rPr>
          <w:rFonts w:ascii="Arial" w:hAnsi="Arial" w:cs="Arial"/>
          <w:sz w:val="24"/>
          <w:szCs w:val="24"/>
        </w:rPr>
        <w:t xml:space="preserve">, creada en junio de 2012 para combatir la </w:t>
      </w:r>
      <w:r w:rsidR="00A00F24">
        <w:rPr>
          <w:rFonts w:ascii="Arial" w:hAnsi="Arial" w:cs="Arial"/>
          <w:sz w:val="24"/>
          <w:szCs w:val="24"/>
        </w:rPr>
        <w:t>corrupción</w:t>
      </w:r>
      <w:r w:rsidR="00A00F24" w:rsidRPr="00A00F24">
        <w:rPr>
          <w:rFonts w:ascii="Arial" w:hAnsi="Arial" w:cs="Arial"/>
          <w:sz w:val="24"/>
          <w:szCs w:val="24"/>
        </w:rPr>
        <w:t xml:space="preserve">, </w:t>
      </w:r>
      <w:proofErr w:type="gramStart"/>
      <w:r w:rsidR="009C6F1D">
        <w:rPr>
          <w:rFonts w:ascii="Arial" w:hAnsi="Arial" w:cs="Arial"/>
          <w:sz w:val="24"/>
          <w:szCs w:val="24"/>
        </w:rPr>
        <w:t>que</w:t>
      </w:r>
      <w:proofErr w:type="gramEnd"/>
      <w:r w:rsidR="009C6F1D">
        <w:rPr>
          <w:rFonts w:ascii="Arial" w:hAnsi="Arial" w:cs="Arial"/>
          <w:sz w:val="24"/>
          <w:szCs w:val="24"/>
        </w:rPr>
        <w:t xml:space="preserve"> </w:t>
      </w:r>
      <w:r w:rsidR="00A00F24">
        <w:rPr>
          <w:rFonts w:ascii="Arial" w:hAnsi="Arial" w:cs="Arial"/>
          <w:sz w:val="24"/>
          <w:szCs w:val="24"/>
        </w:rPr>
        <w:t xml:space="preserve">si bien estuvo </w:t>
      </w:r>
      <w:r w:rsidR="00A00F24" w:rsidRPr="00A00F24">
        <w:rPr>
          <w:rFonts w:ascii="Arial" w:hAnsi="Arial" w:cs="Arial"/>
          <w:sz w:val="24"/>
          <w:szCs w:val="24"/>
        </w:rPr>
        <w:t>bien concebid</w:t>
      </w:r>
      <w:r w:rsidR="00A00F24">
        <w:rPr>
          <w:rFonts w:ascii="Arial" w:hAnsi="Arial" w:cs="Arial"/>
          <w:sz w:val="24"/>
          <w:szCs w:val="24"/>
        </w:rPr>
        <w:t>a</w:t>
      </w:r>
      <w:r w:rsidR="00A00F24" w:rsidRPr="00A00F24">
        <w:rPr>
          <w:rFonts w:ascii="Arial" w:hAnsi="Arial" w:cs="Arial"/>
          <w:sz w:val="24"/>
          <w:szCs w:val="24"/>
        </w:rPr>
        <w:t xml:space="preserve">, </w:t>
      </w:r>
      <w:r w:rsidR="00A00F24">
        <w:rPr>
          <w:rFonts w:ascii="Arial" w:hAnsi="Arial" w:cs="Arial"/>
          <w:sz w:val="24"/>
          <w:szCs w:val="24"/>
        </w:rPr>
        <w:t xml:space="preserve">no llegó a </w:t>
      </w:r>
      <w:r w:rsidR="00A00F24" w:rsidRPr="00A00F24">
        <w:rPr>
          <w:rFonts w:ascii="Arial" w:hAnsi="Arial" w:cs="Arial"/>
          <w:sz w:val="24"/>
          <w:szCs w:val="24"/>
        </w:rPr>
        <w:t>implement</w:t>
      </w:r>
      <w:r w:rsidR="00A00F24">
        <w:rPr>
          <w:rFonts w:ascii="Arial" w:hAnsi="Arial" w:cs="Arial"/>
          <w:sz w:val="24"/>
          <w:szCs w:val="24"/>
        </w:rPr>
        <w:t>arse (Tarre Briceño, entrevista, 2017)</w:t>
      </w:r>
      <w:r w:rsidR="00A00F24" w:rsidRPr="00A00F24">
        <w:rPr>
          <w:rFonts w:ascii="Arial" w:hAnsi="Arial" w:cs="Arial"/>
          <w:sz w:val="24"/>
          <w:szCs w:val="24"/>
        </w:rPr>
        <w:t>.</w:t>
      </w:r>
      <w:r w:rsidR="00FD2EB3">
        <w:rPr>
          <w:rFonts w:ascii="Arial" w:hAnsi="Arial" w:cs="Arial"/>
          <w:sz w:val="24"/>
          <w:szCs w:val="24"/>
        </w:rPr>
        <w:t xml:space="preserve"> </w:t>
      </w:r>
    </w:p>
    <w:p w14:paraId="20B1B945" w14:textId="683B9CE7" w:rsidR="00213876" w:rsidRDefault="00213876" w:rsidP="00A00F24">
      <w:pPr>
        <w:ind w:firstLine="708"/>
        <w:rPr>
          <w:rFonts w:ascii="Arial" w:hAnsi="Arial" w:cs="Arial"/>
          <w:sz w:val="24"/>
          <w:szCs w:val="24"/>
        </w:rPr>
      </w:pPr>
      <w:r>
        <w:rPr>
          <w:rFonts w:ascii="Arial" w:hAnsi="Arial" w:cs="Arial"/>
          <w:sz w:val="24"/>
          <w:szCs w:val="24"/>
        </w:rPr>
        <w:t xml:space="preserve">Resulta extremadamente complejo y difícil tener una idea </w:t>
      </w:r>
      <w:r w:rsidR="00F76E06">
        <w:rPr>
          <w:rFonts w:ascii="Arial" w:hAnsi="Arial" w:cs="Arial"/>
          <w:sz w:val="24"/>
          <w:szCs w:val="24"/>
        </w:rPr>
        <w:t xml:space="preserve">precisa </w:t>
      </w:r>
      <w:r>
        <w:rPr>
          <w:rFonts w:ascii="Arial" w:hAnsi="Arial" w:cs="Arial"/>
          <w:sz w:val="24"/>
          <w:szCs w:val="24"/>
        </w:rPr>
        <w:t>de la extensa proliferación de estos delitos cometidos</w:t>
      </w:r>
      <w:r w:rsidR="00BE5B1F">
        <w:rPr>
          <w:rFonts w:ascii="Arial" w:hAnsi="Arial" w:cs="Arial"/>
          <w:sz w:val="24"/>
          <w:szCs w:val="24"/>
        </w:rPr>
        <w:t xml:space="preserve"> en estos años</w:t>
      </w:r>
      <w:r>
        <w:rPr>
          <w:rFonts w:ascii="Arial" w:hAnsi="Arial" w:cs="Arial"/>
          <w:sz w:val="24"/>
          <w:szCs w:val="24"/>
        </w:rPr>
        <w:t xml:space="preserve">. Las cifras que </w:t>
      </w:r>
      <w:r w:rsidR="00F76E06">
        <w:rPr>
          <w:rFonts w:ascii="Arial" w:hAnsi="Arial" w:cs="Arial"/>
          <w:sz w:val="24"/>
          <w:szCs w:val="24"/>
        </w:rPr>
        <w:t xml:space="preserve">algunas fuentes </w:t>
      </w:r>
      <w:r>
        <w:rPr>
          <w:rFonts w:ascii="Arial" w:hAnsi="Arial" w:cs="Arial"/>
          <w:sz w:val="24"/>
          <w:szCs w:val="24"/>
        </w:rPr>
        <w:t xml:space="preserve">manejan son de tal magnitud que resultan asombrosas y dan cuenta del saqueo </w:t>
      </w:r>
      <w:r w:rsidR="00F674C6">
        <w:rPr>
          <w:rFonts w:ascii="Arial" w:hAnsi="Arial" w:cs="Arial"/>
          <w:sz w:val="24"/>
          <w:szCs w:val="24"/>
        </w:rPr>
        <w:t xml:space="preserve">perpetuado impunemente contra la nación por </w:t>
      </w:r>
      <w:r>
        <w:rPr>
          <w:rFonts w:ascii="Arial" w:hAnsi="Arial" w:cs="Arial"/>
          <w:sz w:val="24"/>
          <w:szCs w:val="24"/>
        </w:rPr>
        <w:t>las nuevas elites políticas y sus redes de parientes, amigos y socios</w:t>
      </w:r>
      <w:r w:rsidR="00F674C6">
        <w:rPr>
          <w:rFonts w:ascii="Arial" w:hAnsi="Arial" w:cs="Arial"/>
          <w:sz w:val="24"/>
          <w:szCs w:val="24"/>
        </w:rPr>
        <w:t xml:space="preserve">. </w:t>
      </w:r>
      <w:r>
        <w:rPr>
          <w:rFonts w:ascii="Arial" w:hAnsi="Arial" w:cs="Arial"/>
          <w:sz w:val="24"/>
          <w:szCs w:val="24"/>
        </w:rPr>
        <w:t xml:space="preserve"> </w:t>
      </w:r>
      <w:r w:rsidR="00F76E06">
        <w:rPr>
          <w:rFonts w:ascii="Arial" w:hAnsi="Arial" w:cs="Arial"/>
          <w:sz w:val="24"/>
          <w:szCs w:val="24"/>
        </w:rPr>
        <w:t>Aquí</w:t>
      </w:r>
      <w:r w:rsidR="00BE5B1F">
        <w:rPr>
          <w:rFonts w:ascii="Arial" w:hAnsi="Arial" w:cs="Arial"/>
          <w:sz w:val="24"/>
          <w:szCs w:val="24"/>
        </w:rPr>
        <w:t xml:space="preserve">, las fuentes </w:t>
      </w:r>
      <w:r w:rsidR="00F76E06">
        <w:rPr>
          <w:rFonts w:ascii="Arial" w:hAnsi="Arial" w:cs="Arial"/>
          <w:sz w:val="24"/>
          <w:szCs w:val="24"/>
        </w:rPr>
        <w:t xml:space="preserve">que usamos para hacer una selección ilustrativa de distintos casos </w:t>
      </w:r>
      <w:r w:rsidR="00F674C6">
        <w:rPr>
          <w:rFonts w:ascii="Arial" w:hAnsi="Arial" w:cs="Arial"/>
          <w:sz w:val="24"/>
          <w:szCs w:val="24"/>
        </w:rPr>
        <w:t>han sido escogidas con criterios de diversidad y confiabilidad</w:t>
      </w:r>
      <w:r>
        <w:rPr>
          <w:rFonts w:ascii="Arial" w:hAnsi="Arial" w:cs="Arial"/>
          <w:sz w:val="24"/>
          <w:szCs w:val="24"/>
        </w:rPr>
        <w:t xml:space="preserve">. </w:t>
      </w:r>
      <w:r w:rsidR="00F76E06">
        <w:rPr>
          <w:rFonts w:ascii="Arial" w:hAnsi="Arial" w:cs="Arial"/>
          <w:sz w:val="24"/>
          <w:szCs w:val="24"/>
        </w:rPr>
        <w:t>Muestran</w:t>
      </w:r>
      <w:r>
        <w:rPr>
          <w:rFonts w:ascii="Arial" w:hAnsi="Arial" w:cs="Arial"/>
          <w:sz w:val="24"/>
          <w:szCs w:val="24"/>
        </w:rPr>
        <w:t xml:space="preserve"> cómo redes criminales se hicieron de parcelas del Estado para amasar enormes fortunas</w:t>
      </w:r>
      <w:r w:rsidR="00F674C6">
        <w:rPr>
          <w:rFonts w:ascii="Arial" w:hAnsi="Arial" w:cs="Arial"/>
          <w:sz w:val="24"/>
          <w:szCs w:val="24"/>
        </w:rPr>
        <w:t>,</w:t>
      </w:r>
      <w:r>
        <w:rPr>
          <w:rFonts w:ascii="Arial" w:hAnsi="Arial" w:cs="Arial"/>
          <w:sz w:val="24"/>
          <w:szCs w:val="24"/>
        </w:rPr>
        <w:t xml:space="preserve"> desangrando el erario público en una época donde los altísimos precios del petróleo hicieron del Petroestado un jugoso botín</w:t>
      </w:r>
      <w:r w:rsidR="007521A2">
        <w:rPr>
          <w:rFonts w:ascii="Arial" w:hAnsi="Arial" w:cs="Arial"/>
          <w:sz w:val="24"/>
          <w:szCs w:val="24"/>
        </w:rPr>
        <w:t>.</w:t>
      </w:r>
    </w:p>
    <w:p w14:paraId="1D9CB581" w14:textId="1A53D93B" w:rsidR="00F9586F" w:rsidRDefault="00F9586F" w:rsidP="00A00F24">
      <w:pPr>
        <w:ind w:firstLine="708"/>
        <w:rPr>
          <w:rFonts w:ascii="Arial" w:hAnsi="Arial" w:cs="Arial"/>
          <w:sz w:val="24"/>
          <w:szCs w:val="24"/>
        </w:rPr>
      </w:pPr>
      <w:r>
        <w:rPr>
          <w:rFonts w:ascii="Arial" w:hAnsi="Arial" w:cs="Arial"/>
          <w:sz w:val="24"/>
          <w:szCs w:val="24"/>
        </w:rPr>
        <w:t>A.</w:t>
      </w:r>
      <w:r w:rsidR="00233F30">
        <w:rPr>
          <w:rFonts w:ascii="Arial" w:hAnsi="Arial" w:cs="Arial"/>
          <w:sz w:val="24"/>
          <w:szCs w:val="24"/>
        </w:rPr>
        <w:t xml:space="preserve"> Los </w:t>
      </w:r>
      <w:r w:rsidR="00CC2F78">
        <w:rPr>
          <w:rFonts w:ascii="Arial" w:hAnsi="Arial" w:cs="Arial"/>
          <w:sz w:val="24"/>
          <w:szCs w:val="24"/>
        </w:rPr>
        <w:t>ilícitos</w:t>
      </w:r>
      <w:r w:rsidR="00233F30">
        <w:rPr>
          <w:rFonts w:ascii="Arial" w:hAnsi="Arial" w:cs="Arial"/>
          <w:sz w:val="24"/>
          <w:szCs w:val="24"/>
        </w:rPr>
        <w:t xml:space="preserve"> cambiarios</w:t>
      </w:r>
    </w:p>
    <w:p w14:paraId="169A86B9" w14:textId="42DF6364" w:rsidR="00CC2F78" w:rsidRDefault="00CC2F78" w:rsidP="00A00F24">
      <w:pPr>
        <w:ind w:firstLine="708"/>
        <w:rPr>
          <w:rFonts w:ascii="Arial" w:hAnsi="Arial" w:cs="Arial"/>
          <w:sz w:val="24"/>
          <w:szCs w:val="24"/>
        </w:rPr>
      </w:pPr>
      <w:r>
        <w:rPr>
          <w:rFonts w:ascii="Arial" w:hAnsi="Arial" w:cs="Arial"/>
          <w:sz w:val="24"/>
          <w:szCs w:val="24"/>
        </w:rPr>
        <w:t xml:space="preserve">En febrero de 2003 el gobierno de Chávez estableció un nuevo sistema </w:t>
      </w:r>
      <w:r w:rsidR="00F674C6">
        <w:rPr>
          <w:rFonts w:ascii="Arial" w:hAnsi="Arial" w:cs="Arial"/>
          <w:sz w:val="24"/>
          <w:szCs w:val="24"/>
        </w:rPr>
        <w:t xml:space="preserve">de </w:t>
      </w:r>
      <w:r>
        <w:rPr>
          <w:rFonts w:ascii="Arial" w:hAnsi="Arial" w:cs="Arial"/>
          <w:sz w:val="24"/>
          <w:szCs w:val="24"/>
        </w:rPr>
        <w:t xml:space="preserve">control de cambios bajo la denominación de Comisión de Administración de Divisas (CADIVI). Desde entonces la intervención del </w:t>
      </w:r>
      <w:r w:rsidR="00F674C6">
        <w:rPr>
          <w:rFonts w:ascii="Arial" w:hAnsi="Arial" w:cs="Arial"/>
          <w:sz w:val="24"/>
          <w:szCs w:val="24"/>
        </w:rPr>
        <w:t>Estado</w:t>
      </w:r>
      <w:r>
        <w:rPr>
          <w:rFonts w:ascii="Arial" w:hAnsi="Arial" w:cs="Arial"/>
          <w:sz w:val="24"/>
          <w:szCs w:val="24"/>
        </w:rPr>
        <w:t xml:space="preserve"> sobre el mercado de divisas ha sido </w:t>
      </w:r>
      <w:r w:rsidR="00BE5B1F">
        <w:rPr>
          <w:rFonts w:ascii="Arial" w:hAnsi="Arial" w:cs="Arial"/>
          <w:sz w:val="24"/>
          <w:szCs w:val="24"/>
        </w:rPr>
        <w:t xml:space="preserve">permanente y </w:t>
      </w:r>
      <w:r>
        <w:rPr>
          <w:rFonts w:ascii="Arial" w:hAnsi="Arial" w:cs="Arial"/>
          <w:sz w:val="24"/>
          <w:szCs w:val="24"/>
        </w:rPr>
        <w:t>creciente, como ha</w:t>
      </w:r>
      <w:r w:rsidR="00F76E06">
        <w:rPr>
          <w:rFonts w:ascii="Arial" w:hAnsi="Arial" w:cs="Arial"/>
          <w:sz w:val="24"/>
          <w:szCs w:val="24"/>
        </w:rPr>
        <w:t>n</w:t>
      </w:r>
      <w:r>
        <w:rPr>
          <w:rFonts w:ascii="Arial" w:hAnsi="Arial" w:cs="Arial"/>
          <w:sz w:val="24"/>
          <w:szCs w:val="24"/>
        </w:rPr>
        <w:t xml:space="preserve"> sido también las actividades </w:t>
      </w:r>
      <w:r>
        <w:rPr>
          <w:rFonts w:ascii="Arial" w:hAnsi="Arial" w:cs="Arial"/>
          <w:sz w:val="24"/>
          <w:szCs w:val="24"/>
        </w:rPr>
        <w:lastRenderedPageBreak/>
        <w:t xml:space="preserve">ilegales que como resultado de las regulaciones se han derivado. </w:t>
      </w:r>
      <w:r w:rsidR="005A11E6">
        <w:rPr>
          <w:rFonts w:ascii="Arial" w:hAnsi="Arial" w:cs="Arial"/>
          <w:sz w:val="24"/>
          <w:szCs w:val="24"/>
        </w:rPr>
        <w:t>La</w:t>
      </w:r>
      <w:r>
        <w:rPr>
          <w:rFonts w:ascii="Arial" w:hAnsi="Arial" w:cs="Arial"/>
          <w:sz w:val="24"/>
          <w:szCs w:val="24"/>
        </w:rPr>
        <w:t xml:space="preserve"> remoción de los contrapesos institucionales, combinada con un ejercicio del poder que incorpora relaciones familísticas, de compadrazgo y clientelares como formas de obtener </w:t>
      </w:r>
      <w:r w:rsidR="00B94640">
        <w:rPr>
          <w:rFonts w:ascii="Arial" w:hAnsi="Arial" w:cs="Arial"/>
          <w:sz w:val="24"/>
          <w:szCs w:val="24"/>
        </w:rPr>
        <w:t>apoyos</w:t>
      </w:r>
      <w:r>
        <w:rPr>
          <w:rFonts w:ascii="Arial" w:hAnsi="Arial" w:cs="Arial"/>
          <w:sz w:val="24"/>
          <w:szCs w:val="24"/>
        </w:rPr>
        <w:t xml:space="preserve">, ha hecho que el delito cambiario se constituyera en </w:t>
      </w:r>
      <w:r w:rsidR="00B94640">
        <w:rPr>
          <w:rFonts w:ascii="Arial" w:hAnsi="Arial" w:cs="Arial"/>
          <w:sz w:val="24"/>
          <w:szCs w:val="24"/>
        </w:rPr>
        <w:t xml:space="preserve">un </w:t>
      </w:r>
      <w:r>
        <w:rPr>
          <w:rFonts w:ascii="Arial" w:hAnsi="Arial" w:cs="Arial"/>
          <w:sz w:val="24"/>
          <w:szCs w:val="24"/>
        </w:rPr>
        <w:t xml:space="preserve">mecanismo </w:t>
      </w:r>
      <w:r w:rsidR="00B94640">
        <w:rPr>
          <w:rFonts w:ascii="Arial" w:hAnsi="Arial" w:cs="Arial"/>
          <w:sz w:val="24"/>
          <w:szCs w:val="24"/>
        </w:rPr>
        <w:t xml:space="preserve">sumamente atractivo </w:t>
      </w:r>
      <w:r>
        <w:rPr>
          <w:rFonts w:ascii="Arial" w:hAnsi="Arial" w:cs="Arial"/>
          <w:sz w:val="24"/>
          <w:szCs w:val="24"/>
        </w:rPr>
        <w:t>de distribución del ingreso fiscal petrolero</w:t>
      </w:r>
      <w:r w:rsidR="00B94640">
        <w:rPr>
          <w:rFonts w:ascii="Arial" w:hAnsi="Arial" w:cs="Arial"/>
          <w:sz w:val="24"/>
          <w:szCs w:val="24"/>
        </w:rPr>
        <w:t xml:space="preserve"> para </w:t>
      </w:r>
      <w:r w:rsidR="00DE6413">
        <w:rPr>
          <w:rFonts w:ascii="Arial" w:hAnsi="Arial" w:cs="Arial"/>
          <w:sz w:val="24"/>
          <w:szCs w:val="24"/>
        </w:rPr>
        <w:t xml:space="preserve">la cúpula militar y civil en el poder, su entorno íntimo, y </w:t>
      </w:r>
      <w:r w:rsidR="00B94640">
        <w:rPr>
          <w:rFonts w:ascii="Arial" w:hAnsi="Arial" w:cs="Arial"/>
          <w:sz w:val="24"/>
          <w:szCs w:val="24"/>
        </w:rPr>
        <w:t>t</w:t>
      </w:r>
      <w:r w:rsidR="00DE6413">
        <w:rPr>
          <w:rFonts w:ascii="Arial" w:hAnsi="Arial" w:cs="Arial"/>
          <w:sz w:val="24"/>
          <w:szCs w:val="24"/>
        </w:rPr>
        <w:t xml:space="preserve">oda </w:t>
      </w:r>
      <w:r>
        <w:rPr>
          <w:rFonts w:ascii="Arial" w:hAnsi="Arial" w:cs="Arial"/>
          <w:sz w:val="24"/>
          <w:szCs w:val="24"/>
        </w:rPr>
        <w:t xml:space="preserve">persona natural o jurídica que </w:t>
      </w:r>
      <w:r w:rsidR="00B94640">
        <w:rPr>
          <w:rFonts w:ascii="Arial" w:hAnsi="Arial" w:cs="Arial"/>
          <w:sz w:val="24"/>
          <w:szCs w:val="24"/>
        </w:rPr>
        <w:t xml:space="preserve">le es </w:t>
      </w:r>
      <w:r w:rsidR="00DE6413">
        <w:rPr>
          <w:rFonts w:ascii="Arial" w:hAnsi="Arial" w:cs="Arial"/>
          <w:sz w:val="24"/>
          <w:szCs w:val="24"/>
        </w:rPr>
        <w:t>cercana y</w:t>
      </w:r>
      <w:r w:rsidR="00B94640">
        <w:rPr>
          <w:rFonts w:ascii="Arial" w:hAnsi="Arial" w:cs="Arial"/>
          <w:sz w:val="24"/>
          <w:szCs w:val="24"/>
        </w:rPr>
        <w:t>/o le</w:t>
      </w:r>
      <w:r w:rsidR="00DE6413">
        <w:rPr>
          <w:rFonts w:ascii="Arial" w:hAnsi="Arial" w:cs="Arial"/>
          <w:sz w:val="24"/>
          <w:szCs w:val="24"/>
        </w:rPr>
        <w:t xml:space="preserve"> </w:t>
      </w:r>
      <w:r>
        <w:rPr>
          <w:rFonts w:ascii="Arial" w:hAnsi="Arial" w:cs="Arial"/>
          <w:sz w:val="24"/>
          <w:szCs w:val="24"/>
        </w:rPr>
        <w:t>manifieste lealtad.</w:t>
      </w:r>
      <w:r w:rsidR="00DE6413">
        <w:rPr>
          <w:rFonts w:ascii="Arial" w:hAnsi="Arial" w:cs="Arial"/>
          <w:sz w:val="24"/>
          <w:szCs w:val="24"/>
        </w:rPr>
        <w:t xml:space="preserve"> Los cálculos sobre el desagüe de recursos públicos </w:t>
      </w:r>
      <w:r w:rsidR="00B94640">
        <w:rPr>
          <w:rFonts w:ascii="Arial" w:hAnsi="Arial" w:cs="Arial"/>
          <w:sz w:val="24"/>
          <w:szCs w:val="24"/>
        </w:rPr>
        <w:t xml:space="preserve">por esa vía </w:t>
      </w:r>
      <w:r w:rsidR="005A11E6">
        <w:rPr>
          <w:rFonts w:ascii="Arial" w:hAnsi="Arial" w:cs="Arial"/>
          <w:sz w:val="24"/>
          <w:szCs w:val="24"/>
        </w:rPr>
        <w:t>son asombrosos</w:t>
      </w:r>
      <w:r w:rsidR="00DE6413">
        <w:rPr>
          <w:rFonts w:ascii="Arial" w:hAnsi="Arial" w:cs="Arial"/>
          <w:sz w:val="24"/>
          <w:szCs w:val="24"/>
        </w:rPr>
        <w:t xml:space="preserve">. </w:t>
      </w:r>
      <w:r w:rsidR="00BE5B1F">
        <w:rPr>
          <w:rFonts w:ascii="Arial" w:hAnsi="Arial" w:cs="Arial"/>
          <w:sz w:val="24"/>
          <w:szCs w:val="24"/>
        </w:rPr>
        <w:t>P</w:t>
      </w:r>
      <w:r w:rsidR="00DE6413">
        <w:rPr>
          <w:rFonts w:ascii="Arial" w:hAnsi="Arial" w:cs="Arial"/>
          <w:sz w:val="24"/>
          <w:szCs w:val="24"/>
        </w:rPr>
        <w:t xml:space="preserve">or provenir de fuentes del chavismo, </w:t>
      </w:r>
      <w:r w:rsidR="00F674C6">
        <w:rPr>
          <w:rFonts w:ascii="Arial" w:hAnsi="Arial" w:cs="Arial"/>
          <w:sz w:val="24"/>
          <w:szCs w:val="24"/>
        </w:rPr>
        <w:t>como</w:t>
      </w:r>
      <w:r w:rsidR="00E914EC">
        <w:rPr>
          <w:rFonts w:ascii="Arial" w:hAnsi="Arial" w:cs="Arial"/>
          <w:sz w:val="24"/>
          <w:szCs w:val="24"/>
        </w:rPr>
        <w:t xml:space="preserve"> </w:t>
      </w:r>
      <w:r w:rsidR="00DE6413">
        <w:rPr>
          <w:rFonts w:ascii="Arial" w:hAnsi="Arial" w:cs="Arial"/>
          <w:sz w:val="24"/>
          <w:szCs w:val="24"/>
        </w:rPr>
        <w:t>ministros de Chávez</w:t>
      </w:r>
      <w:r w:rsidR="005A11E6">
        <w:rPr>
          <w:rFonts w:ascii="Arial" w:hAnsi="Arial" w:cs="Arial"/>
          <w:sz w:val="24"/>
          <w:szCs w:val="24"/>
        </w:rPr>
        <w:t>,</w:t>
      </w:r>
      <w:r w:rsidR="00DE6413">
        <w:rPr>
          <w:rFonts w:ascii="Arial" w:hAnsi="Arial" w:cs="Arial"/>
          <w:sz w:val="24"/>
          <w:szCs w:val="24"/>
        </w:rPr>
        <w:t xml:space="preserve"> que han caído en desgracia con Maduro</w:t>
      </w:r>
      <w:r w:rsidR="00F04CBB">
        <w:rPr>
          <w:rFonts w:ascii="Arial" w:hAnsi="Arial" w:cs="Arial"/>
          <w:sz w:val="24"/>
          <w:szCs w:val="24"/>
        </w:rPr>
        <w:t>,</w:t>
      </w:r>
      <w:r w:rsidR="00DE6413">
        <w:rPr>
          <w:rFonts w:ascii="Arial" w:hAnsi="Arial" w:cs="Arial"/>
          <w:sz w:val="24"/>
          <w:szCs w:val="24"/>
        </w:rPr>
        <w:t xml:space="preserve"> señalemos brevemente </w:t>
      </w:r>
      <w:r w:rsidR="00F674C6">
        <w:rPr>
          <w:rFonts w:ascii="Arial" w:hAnsi="Arial" w:cs="Arial"/>
          <w:sz w:val="24"/>
          <w:szCs w:val="24"/>
        </w:rPr>
        <w:t>algunos</w:t>
      </w:r>
      <w:r w:rsidR="00DE6413">
        <w:rPr>
          <w:rFonts w:ascii="Arial" w:hAnsi="Arial" w:cs="Arial"/>
          <w:sz w:val="24"/>
          <w:szCs w:val="24"/>
        </w:rPr>
        <w:t xml:space="preserve"> relevantes. </w:t>
      </w:r>
      <w:r w:rsidR="00E914EC">
        <w:rPr>
          <w:rFonts w:ascii="Arial" w:hAnsi="Arial" w:cs="Arial"/>
          <w:sz w:val="24"/>
          <w:szCs w:val="24"/>
        </w:rPr>
        <w:t xml:space="preserve">Por </w:t>
      </w:r>
      <w:r w:rsidR="00F26277">
        <w:rPr>
          <w:rFonts w:ascii="Arial" w:hAnsi="Arial" w:cs="Arial"/>
          <w:sz w:val="24"/>
          <w:szCs w:val="24"/>
        </w:rPr>
        <w:t>ejemplo,</w:t>
      </w:r>
      <w:r w:rsidR="00E914EC">
        <w:rPr>
          <w:rFonts w:ascii="Arial" w:hAnsi="Arial" w:cs="Arial"/>
          <w:sz w:val="24"/>
          <w:szCs w:val="24"/>
        </w:rPr>
        <w:t xml:space="preserve"> Jorge Giordani, ministro de Planificación </w:t>
      </w:r>
      <w:r w:rsidR="00A510A0">
        <w:rPr>
          <w:rFonts w:ascii="Arial" w:hAnsi="Arial" w:cs="Arial"/>
          <w:sz w:val="24"/>
          <w:szCs w:val="24"/>
        </w:rPr>
        <w:t xml:space="preserve">y Finanzas </w:t>
      </w:r>
      <w:r w:rsidR="00E914EC">
        <w:rPr>
          <w:rFonts w:ascii="Arial" w:hAnsi="Arial" w:cs="Arial"/>
          <w:sz w:val="24"/>
          <w:szCs w:val="24"/>
        </w:rPr>
        <w:t xml:space="preserve">de Chávez, </w:t>
      </w:r>
      <w:r w:rsidR="00F26277">
        <w:rPr>
          <w:rFonts w:ascii="Arial" w:hAnsi="Arial" w:cs="Arial"/>
          <w:sz w:val="24"/>
          <w:szCs w:val="24"/>
        </w:rPr>
        <w:t xml:space="preserve">y </w:t>
      </w:r>
      <w:r w:rsidR="00A510A0">
        <w:rPr>
          <w:rFonts w:ascii="Arial" w:hAnsi="Arial" w:cs="Arial"/>
          <w:sz w:val="24"/>
          <w:szCs w:val="24"/>
        </w:rPr>
        <w:t>a quien</w:t>
      </w:r>
      <w:r w:rsidR="00E914EC">
        <w:rPr>
          <w:rFonts w:ascii="Arial" w:hAnsi="Arial" w:cs="Arial"/>
          <w:sz w:val="24"/>
          <w:szCs w:val="24"/>
        </w:rPr>
        <w:t xml:space="preserve"> Maduro removió en 2014</w:t>
      </w:r>
      <w:r w:rsidR="00A314FC">
        <w:rPr>
          <w:rFonts w:ascii="Arial" w:hAnsi="Arial" w:cs="Arial"/>
          <w:sz w:val="24"/>
          <w:szCs w:val="24"/>
        </w:rPr>
        <w:t>,</w:t>
      </w:r>
      <w:r w:rsidR="00E914EC">
        <w:rPr>
          <w:rFonts w:ascii="Arial" w:hAnsi="Arial" w:cs="Arial"/>
          <w:sz w:val="24"/>
          <w:szCs w:val="24"/>
        </w:rPr>
        <w:t xml:space="preserve"> </w:t>
      </w:r>
      <w:r w:rsidR="005A11E6">
        <w:rPr>
          <w:rFonts w:ascii="Arial" w:hAnsi="Arial" w:cs="Arial"/>
          <w:sz w:val="24"/>
          <w:szCs w:val="24"/>
        </w:rPr>
        <w:t>reconoció</w:t>
      </w:r>
      <w:r w:rsidR="00E914EC">
        <w:rPr>
          <w:rFonts w:ascii="Arial" w:hAnsi="Arial" w:cs="Arial"/>
          <w:sz w:val="24"/>
          <w:szCs w:val="24"/>
        </w:rPr>
        <w:t xml:space="preserve"> que</w:t>
      </w:r>
      <w:r w:rsidR="005A11E6">
        <w:rPr>
          <w:rFonts w:ascii="Arial" w:hAnsi="Arial" w:cs="Arial"/>
          <w:sz w:val="24"/>
          <w:szCs w:val="24"/>
        </w:rPr>
        <w:t>,</w:t>
      </w:r>
      <w:r w:rsidR="00E914EC">
        <w:rPr>
          <w:rFonts w:ascii="Arial" w:hAnsi="Arial" w:cs="Arial"/>
          <w:sz w:val="24"/>
          <w:szCs w:val="24"/>
        </w:rPr>
        <w:t xml:space="preserve"> en</w:t>
      </w:r>
      <w:r w:rsidR="00A510A0">
        <w:rPr>
          <w:rFonts w:ascii="Arial" w:hAnsi="Arial" w:cs="Arial"/>
          <w:sz w:val="24"/>
          <w:szCs w:val="24"/>
        </w:rPr>
        <w:t>tre</w:t>
      </w:r>
      <w:r w:rsidR="00E914EC">
        <w:rPr>
          <w:rFonts w:ascii="Arial" w:hAnsi="Arial" w:cs="Arial"/>
          <w:sz w:val="24"/>
          <w:szCs w:val="24"/>
        </w:rPr>
        <w:t xml:space="preserve"> </w:t>
      </w:r>
      <w:r w:rsidR="00A510A0">
        <w:rPr>
          <w:rFonts w:ascii="Arial" w:hAnsi="Arial" w:cs="Arial"/>
          <w:sz w:val="24"/>
          <w:szCs w:val="24"/>
        </w:rPr>
        <w:t xml:space="preserve">2011 y </w:t>
      </w:r>
      <w:r w:rsidR="00E914EC">
        <w:rPr>
          <w:rFonts w:ascii="Arial" w:hAnsi="Arial" w:cs="Arial"/>
          <w:sz w:val="24"/>
          <w:szCs w:val="24"/>
        </w:rPr>
        <w:t xml:space="preserve">2012, más de $20.000 millones se habían desvanecido </w:t>
      </w:r>
      <w:r w:rsidR="00A314FC">
        <w:rPr>
          <w:rFonts w:ascii="Arial" w:hAnsi="Arial" w:cs="Arial"/>
          <w:sz w:val="24"/>
          <w:szCs w:val="24"/>
        </w:rPr>
        <w:t>por el sistema de CADIVI, a través de empresas de maletín</w:t>
      </w:r>
      <w:r w:rsidR="00A510A0">
        <w:rPr>
          <w:rFonts w:ascii="Arial" w:hAnsi="Arial" w:cs="Arial"/>
          <w:sz w:val="24"/>
          <w:szCs w:val="24"/>
        </w:rPr>
        <w:t xml:space="preserve"> e importación de chatarra</w:t>
      </w:r>
      <w:r w:rsidR="00A510A0">
        <w:rPr>
          <w:rStyle w:val="Refdenotaalpie"/>
          <w:rFonts w:ascii="Arial" w:hAnsi="Arial" w:cs="Arial"/>
          <w:sz w:val="24"/>
          <w:szCs w:val="24"/>
        </w:rPr>
        <w:footnoteReference w:id="14"/>
      </w:r>
      <w:r w:rsidR="00A314FC">
        <w:rPr>
          <w:rFonts w:ascii="Arial" w:hAnsi="Arial" w:cs="Arial"/>
          <w:sz w:val="24"/>
          <w:szCs w:val="24"/>
        </w:rPr>
        <w:t>.</w:t>
      </w:r>
      <w:r w:rsidR="00E914EC">
        <w:rPr>
          <w:rFonts w:ascii="Arial" w:hAnsi="Arial" w:cs="Arial"/>
          <w:sz w:val="24"/>
          <w:szCs w:val="24"/>
        </w:rPr>
        <w:t xml:space="preserve"> </w:t>
      </w:r>
      <w:r w:rsidR="00F26277">
        <w:rPr>
          <w:rFonts w:ascii="Arial" w:hAnsi="Arial" w:cs="Arial"/>
          <w:color w:val="000000"/>
          <w:sz w:val="24"/>
          <w:szCs w:val="24"/>
        </w:rPr>
        <w:t>Quien fuera</w:t>
      </w:r>
      <w:r w:rsidR="00A510A0" w:rsidRPr="00A510A0">
        <w:rPr>
          <w:rFonts w:ascii="Arial" w:hAnsi="Arial" w:cs="Arial"/>
          <w:color w:val="000000"/>
          <w:sz w:val="24"/>
          <w:szCs w:val="24"/>
        </w:rPr>
        <w:t xml:space="preserve"> ministro de Interior, Justicia y Paz, Miguel Rodríguez Torres, </w:t>
      </w:r>
      <w:r w:rsidR="00A510A0">
        <w:rPr>
          <w:rFonts w:ascii="Arial" w:hAnsi="Arial" w:cs="Arial"/>
          <w:color w:val="000000"/>
          <w:sz w:val="24"/>
          <w:szCs w:val="24"/>
        </w:rPr>
        <w:t>también caído en desgracia con Maduro</w:t>
      </w:r>
      <w:r w:rsidR="00F2151D">
        <w:rPr>
          <w:rFonts w:ascii="Arial" w:hAnsi="Arial" w:cs="Arial"/>
          <w:color w:val="000000"/>
          <w:sz w:val="24"/>
          <w:szCs w:val="24"/>
        </w:rPr>
        <w:t xml:space="preserve"> </w:t>
      </w:r>
      <w:r w:rsidR="005A11E6">
        <w:rPr>
          <w:rFonts w:ascii="Arial" w:hAnsi="Arial" w:cs="Arial"/>
          <w:color w:val="000000"/>
          <w:sz w:val="24"/>
          <w:szCs w:val="24"/>
        </w:rPr>
        <w:t xml:space="preserve">– y </w:t>
      </w:r>
      <w:r w:rsidR="00F2151D">
        <w:rPr>
          <w:rFonts w:ascii="Arial" w:hAnsi="Arial" w:cs="Arial"/>
          <w:color w:val="000000"/>
          <w:sz w:val="24"/>
          <w:szCs w:val="24"/>
        </w:rPr>
        <w:t>puesto preso en 2018-</w:t>
      </w:r>
      <w:r w:rsidR="005A11E6">
        <w:rPr>
          <w:rFonts w:ascii="Arial" w:hAnsi="Arial" w:cs="Arial"/>
          <w:color w:val="000000"/>
          <w:sz w:val="24"/>
          <w:szCs w:val="24"/>
        </w:rPr>
        <w:t xml:space="preserve"> aseguró </w:t>
      </w:r>
      <w:r w:rsidR="00AF39D7">
        <w:rPr>
          <w:rFonts w:ascii="Arial" w:hAnsi="Arial" w:cs="Arial"/>
          <w:color w:val="000000"/>
          <w:sz w:val="24"/>
          <w:szCs w:val="24"/>
        </w:rPr>
        <w:t>en 2014</w:t>
      </w:r>
      <w:r w:rsidR="005A11E6">
        <w:rPr>
          <w:rFonts w:ascii="Arial" w:hAnsi="Arial" w:cs="Arial"/>
          <w:color w:val="000000"/>
          <w:sz w:val="24"/>
          <w:szCs w:val="24"/>
        </w:rPr>
        <w:t>,</w:t>
      </w:r>
      <w:r w:rsidR="00AF39D7">
        <w:rPr>
          <w:rFonts w:ascii="Arial" w:hAnsi="Arial" w:cs="Arial"/>
          <w:color w:val="000000"/>
          <w:sz w:val="24"/>
          <w:szCs w:val="24"/>
        </w:rPr>
        <w:t xml:space="preserve"> </w:t>
      </w:r>
      <w:r w:rsidR="00A510A0" w:rsidRPr="00A510A0">
        <w:rPr>
          <w:rFonts w:ascii="Arial" w:hAnsi="Arial" w:cs="Arial"/>
          <w:color w:val="000000"/>
          <w:sz w:val="24"/>
          <w:szCs w:val="24"/>
        </w:rPr>
        <w:t xml:space="preserve">que </w:t>
      </w:r>
      <w:r w:rsidR="00A510A0" w:rsidRPr="00A510A0">
        <w:rPr>
          <w:rStyle w:val="Textoennegrita"/>
          <w:rFonts w:ascii="Arial" w:hAnsi="Arial" w:cs="Arial"/>
          <w:b w:val="0"/>
          <w:color w:val="000000"/>
          <w:sz w:val="24"/>
          <w:szCs w:val="24"/>
          <w:bdr w:val="none" w:sz="0" w:space="0" w:color="auto" w:frame="1"/>
        </w:rPr>
        <w:t>40</w:t>
      </w:r>
      <w:r w:rsidR="00BE5B1F">
        <w:rPr>
          <w:rStyle w:val="Textoennegrita"/>
          <w:rFonts w:ascii="Arial" w:hAnsi="Arial" w:cs="Arial"/>
          <w:b w:val="0"/>
          <w:color w:val="000000"/>
          <w:sz w:val="24"/>
          <w:szCs w:val="24"/>
          <w:bdr w:val="none" w:sz="0" w:space="0" w:color="auto" w:frame="1"/>
        </w:rPr>
        <w:t>%</w:t>
      </w:r>
      <w:r w:rsidR="00A510A0" w:rsidRPr="00A510A0">
        <w:rPr>
          <w:rStyle w:val="Textoennegrita"/>
          <w:rFonts w:ascii="Arial" w:hAnsi="Arial" w:cs="Arial"/>
          <w:b w:val="0"/>
          <w:color w:val="000000"/>
          <w:sz w:val="24"/>
          <w:szCs w:val="24"/>
          <w:bdr w:val="none" w:sz="0" w:space="0" w:color="auto" w:frame="1"/>
        </w:rPr>
        <w:t xml:space="preserve"> de las empresas que asistieron a C</w:t>
      </w:r>
      <w:r w:rsidR="00AF39D7">
        <w:rPr>
          <w:rStyle w:val="Textoennegrita"/>
          <w:rFonts w:ascii="Arial" w:hAnsi="Arial" w:cs="Arial"/>
          <w:b w:val="0"/>
          <w:color w:val="000000"/>
          <w:sz w:val="24"/>
          <w:szCs w:val="24"/>
          <w:bdr w:val="none" w:sz="0" w:space="0" w:color="auto" w:frame="1"/>
        </w:rPr>
        <w:t>ADIVI</w:t>
      </w:r>
      <w:r w:rsidR="00A510A0" w:rsidRPr="00A510A0">
        <w:rPr>
          <w:rStyle w:val="Textoennegrita"/>
          <w:rFonts w:ascii="Arial" w:hAnsi="Arial" w:cs="Arial"/>
          <w:b w:val="0"/>
          <w:color w:val="000000"/>
          <w:sz w:val="24"/>
          <w:szCs w:val="24"/>
          <w:bdr w:val="none" w:sz="0" w:space="0" w:color="auto" w:frame="1"/>
        </w:rPr>
        <w:t xml:space="preserve"> </w:t>
      </w:r>
      <w:r w:rsidR="00F26277">
        <w:rPr>
          <w:rStyle w:val="Textoennegrita"/>
          <w:rFonts w:ascii="Arial" w:hAnsi="Arial" w:cs="Arial"/>
          <w:b w:val="0"/>
          <w:color w:val="000000"/>
          <w:sz w:val="24"/>
          <w:szCs w:val="24"/>
          <w:bdr w:val="none" w:sz="0" w:space="0" w:color="auto" w:frame="1"/>
        </w:rPr>
        <w:t>eran f</w:t>
      </w:r>
      <w:r w:rsidR="00A510A0" w:rsidRPr="00A510A0">
        <w:rPr>
          <w:rStyle w:val="Textoennegrita"/>
          <w:rFonts w:ascii="Arial" w:hAnsi="Arial" w:cs="Arial"/>
          <w:b w:val="0"/>
          <w:color w:val="000000"/>
          <w:sz w:val="24"/>
          <w:szCs w:val="24"/>
          <w:bdr w:val="none" w:sz="0" w:space="0" w:color="auto" w:frame="1"/>
        </w:rPr>
        <w:t>icticias</w:t>
      </w:r>
      <w:r w:rsidR="00A510A0">
        <w:rPr>
          <w:rStyle w:val="Refdenotaalpie"/>
          <w:rFonts w:ascii="Arial" w:hAnsi="Arial" w:cs="Arial"/>
          <w:bCs/>
          <w:color w:val="000000"/>
          <w:sz w:val="24"/>
          <w:szCs w:val="24"/>
          <w:bdr w:val="none" w:sz="0" w:space="0" w:color="auto" w:frame="1"/>
        </w:rPr>
        <w:footnoteReference w:id="15"/>
      </w:r>
      <w:r w:rsidR="00A510A0">
        <w:rPr>
          <w:rStyle w:val="Textoennegrita"/>
          <w:rFonts w:ascii="Arial" w:hAnsi="Arial" w:cs="Arial"/>
          <w:color w:val="000000"/>
          <w:sz w:val="24"/>
          <w:szCs w:val="24"/>
          <w:bdr w:val="none" w:sz="0" w:space="0" w:color="auto" w:frame="1"/>
        </w:rPr>
        <w:t>.</w:t>
      </w:r>
      <w:r w:rsidR="00A510A0">
        <w:rPr>
          <w:rFonts w:ascii="Helvetica" w:hAnsi="Helvetica"/>
          <w:color w:val="000000"/>
          <w:sz w:val="29"/>
          <w:szCs w:val="29"/>
        </w:rPr>
        <w:t xml:space="preserve"> </w:t>
      </w:r>
      <w:r w:rsidR="00310F68">
        <w:rPr>
          <w:rFonts w:ascii="Arial" w:hAnsi="Arial" w:cs="Arial"/>
          <w:color w:val="000000"/>
          <w:sz w:val="24"/>
          <w:szCs w:val="24"/>
        </w:rPr>
        <w:t>La ex defensora del pueblo, Mar</w:t>
      </w:r>
      <w:r w:rsidR="00F04CBB">
        <w:rPr>
          <w:rFonts w:ascii="Arial" w:hAnsi="Arial" w:cs="Arial"/>
          <w:color w:val="000000"/>
          <w:sz w:val="24"/>
          <w:szCs w:val="24"/>
        </w:rPr>
        <w:t>í</w:t>
      </w:r>
      <w:r w:rsidR="00310F68">
        <w:rPr>
          <w:rFonts w:ascii="Arial" w:hAnsi="Arial" w:cs="Arial"/>
          <w:color w:val="000000"/>
          <w:sz w:val="24"/>
          <w:szCs w:val="24"/>
        </w:rPr>
        <w:t>a Gabriela Ramírez</w:t>
      </w:r>
      <w:r w:rsidR="00F04CBB">
        <w:rPr>
          <w:rFonts w:ascii="Arial" w:hAnsi="Arial" w:cs="Arial"/>
          <w:color w:val="000000"/>
          <w:sz w:val="24"/>
          <w:szCs w:val="24"/>
        </w:rPr>
        <w:t xml:space="preserve">, </w:t>
      </w:r>
      <w:r w:rsidR="00F674C6">
        <w:rPr>
          <w:rFonts w:ascii="Arial" w:hAnsi="Arial" w:cs="Arial"/>
          <w:color w:val="000000"/>
          <w:sz w:val="24"/>
          <w:szCs w:val="24"/>
        </w:rPr>
        <w:t xml:space="preserve">obligada a salir al exilio como la Fiscal </w:t>
      </w:r>
      <w:r w:rsidR="00F2151D">
        <w:rPr>
          <w:rFonts w:ascii="Arial" w:hAnsi="Arial" w:cs="Arial"/>
          <w:color w:val="000000"/>
          <w:sz w:val="24"/>
          <w:szCs w:val="24"/>
        </w:rPr>
        <w:t xml:space="preserve">General, Luisa </w:t>
      </w:r>
      <w:r w:rsidR="00F674C6">
        <w:rPr>
          <w:rFonts w:ascii="Arial" w:hAnsi="Arial" w:cs="Arial"/>
          <w:color w:val="000000"/>
          <w:sz w:val="24"/>
          <w:szCs w:val="24"/>
        </w:rPr>
        <w:t xml:space="preserve">Ortega Díaz, </w:t>
      </w:r>
      <w:r w:rsidR="00310F68">
        <w:rPr>
          <w:rFonts w:ascii="Arial" w:hAnsi="Arial" w:cs="Arial"/>
          <w:color w:val="000000"/>
          <w:sz w:val="24"/>
          <w:szCs w:val="24"/>
        </w:rPr>
        <w:t>señaló que en diez años se habría robado al fisco cerca de $300.000 millones</w:t>
      </w:r>
      <w:r w:rsidR="00310F68">
        <w:rPr>
          <w:rStyle w:val="Refdenotaalpie"/>
          <w:rFonts w:ascii="Arial" w:hAnsi="Arial" w:cs="Arial"/>
          <w:color w:val="000000"/>
          <w:sz w:val="24"/>
          <w:szCs w:val="24"/>
        </w:rPr>
        <w:footnoteReference w:id="16"/>
      </w:r>
      <w:r w:rsidR="00310F68">
        <w:rPr>
          <w:rFonts w:ascii="Arial" w:hAnsi="Arial" w:cs="Arial"/>
          <w:color w:val="000000"/>
          <w:sz w:val="24"/>
          <w:szCs w:val="24"/>
        </w:rPr>
        <w:t xml:space="preserve">. </w:t>
      </w:r>
      <w:r w:rsidR="00F04CBB">
        <w:rPr>
          <w:rFonts w:ascii="Arial" w:hAnsi="Arial" w:cs="Arial"/>
          <w:color w:val="000000"/>
          <w:sz w:val="24"/>
          <w:szCs w:val="24"/>
        </w:rPr>
        <w:t>Grandes fortunas han surgido, sin duda, de este delito</w:t>
      </w:r>
      <w:r w:rsidR="00F26277">
        <w:rPr>
          <w:rFonts w:ascii="Arial" w:hAnsi="Arial" w:cs="Arial"/>
          <w:color w:val="000000"/>
          <w:sz w:val="24"/>
          <w:szCs w:val="24"/>
        </w:rPr>
        <w:t xml:space="preserve">, considerado el más jugoso y seguro para </w:t>
      </w:r>
      <w:r w:rsidR="00F26277" w:rsidRPr="00104C5C">
        <w:rPr>
          <w:rFonts w:ascii="Arial" w:hAnsi="Arial" w:cs="Arial"/>
          <w:i/>
          <w:color w:val="000000"/>
          <w:sz w:val="24"/>
          <w:szCs w:val="24"/>
        </w:rPr>
        <w:t>enchufados</w:t>
      </w:r>
      <w:r w:rsidR="00F26277">
        <w:rPr>
          <w:rFonts w:ascii="Arial" w:hAnsi="Arial" w:cs="Arial"/>
          <w:color w:val="000000"/>
          <w:sz w:val="24"/>
          <w:szCs w:val="24"/>
        </w:rPr>
        <w:t xml:space="preserve"> </w:t>
      </w:r>
      <w:r w:rsidR="00104C5C">
        <w:rPr>
          <w:rFonts w:ascii="Arial" w:hAnsi="Arial" w:cs="Arial"/>
          <w:color w:val="000000"/>
          <w:sz w:val="24"/>
          <w:szCs w:val="24"/>
        </w:rPr>
        <w:t xml:space="preserve">-es decir, conectados- </w:t>
      </w:r>
      <w:r w:rsidR="00F26277">
        <w:rPr>
          <w:rFonts w:ascii="Arial" w:hAnsi="Arial" w:cs="Arial"/>
          <w:color w:val="000000"/>
          <w:sz w:val="24"/>
          <w:szCs w:val="24"/>
        </w:rPr>
        <w:t>al poder chavista</w:t>
      </w:r>
      <w:r w:rsidR="00F04CBB">
        <w:rPr>
          <w:rFonts w:ascii="Arial" w:hAnsi="Arial" w:cs="Arial"/>
          <w:color w:val="000000"/>
          <w:sz w:val="24"/>
          <w:szCs w:val="24"/>
        </w:rPr>
        <w:t xml:space="preserve">. </w:t>
      </w:r>
      <w:r w:rsidR="00F26277">
        <w:rPr>
          <w:rFonts w:ascii="Arial" w:hAnsi="Arial" w:cs="Arial"/>
          <w:sz w:val="24"/>
          <w:szCs w:val="24"/>
        </w:rPr>
        <w:t xml:space="preserve">A </w:t>
      </w:r>
      <w:r w:rsidR="00DE6413">
        <w:rPr>
          <w:rFonts w:ascii="Arial" w:hAnsi="Arial" w:cs="Arial"/>
          <w:sz w:val="24"/>
          <w:szCs w:val="24"/>
        </w:rPr>
        <w:t>diferencia de otros, no acarrea mayores consecuencias en lo referente a exponer a est</w:t>
      </w:r>
      <w:r w:rsidR="00A510A0">
        <w:rPr>
          <w:rFonts w:ascii="Arial" w:hAnsi="Arial" w:cs="Arial"/>
          <w:sz w:val="24"/>
          <w:szCs w:val="24"/>
        </w:rPr>
        <w:t>a</w:t>
      </w:r>
      <w:r w:rsidR="00DE6413">
        <w:rPr>
          <w:rFonts w:ascii="Arial" w:hAnsi="Arial" w:cs="Arial"/>
          <w:sz w:val="24"/>
          <w:szCs w:val="24"/>
        </w:rPr>
        <w:t>s personas a la justicia internacional, lo que no es el caso</w:t>
      </w:r>
      <w:r w:rsidR="00F674C6">
        <w:rPr>
          <w:rFonts w:ascii="Arial" w:hAnsi="Arial" w:cs="Arial"/>
          <w:sz w:val="24"/>
          <w:szCs w:val="24"/>
        </w:rPr>
        <w:t>,</w:t>
      </w:r>
      <w:r w:rsidR="00DE6413">
        <w:rPr>
          <w:rFonts w:ascii="Arial" w:hAnsi="Arial" w:cs="Arial"/>
          <w:sz w:val="24"/>
          <w:szCs w:val="24"/>
        </w:rPr>
        <w:t xml:space="preserve"> por ejemplo, </w:t>
      </w:r>
      <w:r w:rsidR="00F674C6">
        <w:rPr>
          <w:rFonts w:ascii="Arial" w:hAnsi="Arial" w:cs="Arial"/>
          <w:sz w:val="24"/>
          <w:szCs w:val="24"/>
        </w:rPr>
        <w:t xml:space="preserve">de </w:t>
      </w:r>
      <w:r w:rsidR="00DE6413">
        <w:rPr>
          <w:rFonts w:ascii="Arial" w:hAnsi="Arial" w:cs="Arial"/>
          <w:sz w:val="24"/>
          <w:szCs w:val="24"/>
        </w:rPr>
        <w:t>los delitos relacionados con el tráfico de drogas</w:t>
      </w:r>
      <w:r w:rsidR="00F674C6">
        <w:rPr>
          <w:rFonts w:ascii="Arial" w:hAnsi="Arial" w:cs="Arial"/>
          <w:sz w:val="24"/>
          <w:szCs w:val="24"/>
        </w:rPr>
        <w:t>, más riesgoso</w:t>
      </w:r>
      <w:r w:rsidR="00DE6413">
        <w:rPr>
          <w:rFonts w:ascii="Arial" w:hAnsi="Arial" w:cs="Arial"/>
          <w:sz w:val="24"/>
          <w:szCs w:val="24"/>
        </w:rPr>
        <w:t>.</w:t>
      </w:r>
    </w:p>
    <w:p w14:paraId="1CC71282" w14:textId="7C3677E2" w:rsidR="00233F30" w:rsidRDefault="00233F30" w:rsidP="00A00F24">
      <w:pPr>
        <w:ind w:firstLine="708"/>
        <w:rPr>
          <w:rFonts w:ascii="Arial" w:hAnsi="Arial" w:cs="Arial"/>
          <w:sz w:val="24"/>
          <w:szCs w:val="24"/>
        </w:rPr>
      </w:pPr>
      <w:r>
        <w:rPr>
          <w:rFonts w:ascii="Arial" w:hAnsi="Arial" w:cs="Arial"/>
          <w:sz w:val="24"/>
          <w:szCs w:val="24"/>
        </w:rPr>
        <w:t xml:space="preserve">B. </w:t>
      </w:r>
      <w:r w:rsidR="00F26277">
        <w:rPr>
          <w:rFonts w:ascii="Arial" w:hAnsi="Arial" w:cs="Arial"/>
          <w:sz w:val="24"/>
          <w:szCs w:val="24"/>
        </w:rPr>
        <w:t>C</w:t>
      </w:r>
      <w:r>
        <w:rPr>
          <w:rFonts w:ascii="Arial" w:hAnsi="Arial" w:cs="Arial"/>
          <w:sz w:val="24"/>
          <w:szCs w:val="24"/>
        </w:rPr>
        <w:t>ontratos, comisiones y sobornos de Odebrecht</w:t>
      </w:r>
    </w:p>
    <w:p w14:paraId="36B9FC37" w14:textId="29F57620" w:rsidR="00FF28A4" w:rsidRPr="00FF28A4" w:rsidRDefault="00F26277" w:rsidP="00FF28A4">
      <w:pPr>
        <w:ind w:firstLine="708"/>
        <w:rPr>
          <w:rFonts w:ascii="Arial" w:hAnsi="Arial" w:cs="Arial"/>
          <w:sz w:val="24"/>
          <w:szCs w:val="24"/>
        </w:rPr>
      </w:pPr>
      <w:r>
        <w:rPr>
          <w:rFonts w:ascii="Arial" w:hAnsi="Arial" w:cs="Arial"/>
          <w:sz w:val="24"/>
          <w:szCs w:val="24"/>
        </w:rPr>
        <w:lastRenderedPageBreak/>
        <w:t>Sobre la corrupción en torno a los contratos con Odebrecht, las</w:t>
      </w:r>
      <w:r w:rsidR="00F04CBB">
        <w:rPr>
          <w:rFonts w:ascii="Arial" w:hAnsi="Arial" w:cs="Arial"/>
          <w:sz w:val="24"/>
          <w:szCs w:val="24"/>
        </w:rPr>
        <w:t xml:space="preserve"> fuentes confiables</w:t>
      </w:r>
      <w:r w:rsidR="00CA3A2C">
        <w:rPr>
          <w:rFonts w:ascii="Arial" w:hAnsi="Arial" w:cs="Arial"/>
          <w:sz w:val="24"/>
          <w:szCs w:val="24"/>
        </w:rPr>
        <w:t xml:space="preserve"> son diversas</w:t>
      </w:r>
      <w:r w:rsidR="00F2151D">
        <w:rPr>
          <w:rFonts w:ascii="Arial" w:hAnsi="Arial" w:cs="Arial"/>
          <w:sz w:val="24"/>
          <w:szCs w:val="24"/>
        </w:rPr>
        <w:t>. Están</w:t>
      </w:r>
      <w:r w:rsidR="00F04CBB">
        <w:rPr>
          <w:rFonts w:ascii="Arial" w:hAnsi="Arial" w:cs="Arial"/>
          <w:sz w:val="24"/>
          <w:szCs w:val="24"/>
        </w:rPr>
        <w:t xml:space="preserve"> los juicios que se llevan a cabo en Brasil, donde han salido informaciones sobre los negocios ilícitos realizados con funcionarios venezolanos.</w:t>
      </w:r>
      <w:r w:rsidR="00F674C6">
        <w:rPr>
          <w:rFonts w:ascii="Arial" w:hAnsi="Arial" w:cs="Arial"/>
          <w:sz w:val="24"/>
          <w:szCs w:val="24"/>
        </w:rPr>
        <w:t xml:space="preserve"> </w:t>
      </w:r>
      <w:r w:rsidR="00F04CBB">
        <w:rPr>
          <w:rFonts w:ascii="Arial" w:hAnsi="Arial" w:cs="Arial"/>
          <w:sz w:val="24"/>
          <w:szCs w:val="24"/>
        </w:rPr>
        <w:t xml:space="preserve">También </w:t>
      </w:r>
      <w:r>
        <w:rPr>
          <w:rFonts w:ascii="Arial" w:hAnsi="Arial" w:cs="Arial"/>
          <w:sz w:val="24"/>
          <w:szCs w:val="24"/>
        </w:rPr>
        <w:t xml:space="preserve">investigaciones de </w:t>
      </w:r>
      <w:r w:rsidR="00F04CBB">
        <w:rPr>
          <w:rFonts w:ascii="Arial" w:hAnsi="Arial" w:cs="Arial"/>
          <w:sz w:val="24"/>
          <w:szCs w:val="24"/>
        </w:rPr>
        <w:t>la A</w:t>
      </w:r>
      <w:r w:rsidR="005A11E6">
        <w:rPr>
          <w:rFonts w:ascii="Arial" w:hAnsi="Arial" w:cs="Arial"/>
          <w:sz w:val="24"/>
          <w:szCs w:val="24"/>
        </w:rPr>
        <w:t xml:space="preserve">N de </w:t>
      </w:r>
      <w:r w:rsidR="00F04CBB">
        <w:rPr>
          <w:rFonts w:ascii="Arial" w:hAnsi="Arial" w:cs="Arial"/>
          <w:sz w:val="24"/>
          <w:szCs w:val="24"/>
        </w:rPr>
        <w:t>Venezuela</w:t>
      </w:r>
      <w:r>
        <w:rPr>
          <w:rFonts w:ascii="Arial" w:hAnsi="Arial" w:cs="Arial"/>
          <w:sz w:val="24"/>
          <w:szCs w:val="24"/>
        </w:rPr>
        <w:t xml:space="preserve">, poder público que desde </w:t>
      </w:r>
      <w:r w:rsidR="00F04CBB">
        <w:rPr>
          <w:rFonts w:ascii="Arial" w:hAnsi="Arial" w:cs="Arial"/>
          <w:sz w:val="24"/>
          <w:szCs w:val="24"/>
        </w:rPr>
        <w:t xml:space="preserve">2016 quedó </w:t>
      </w:r>
      <w:r>
        <w:rPr>
          <w:rFonts w:ascii="Arial" w:hAnsi="Arial" w:cs="Arial"/>
          <w:sz w:val="24"/>
          <w:szCs w:val="24"/>
        </w:rPr>
        <w:t>bajo</w:t>
      </w:r>
      <w:r w:rsidR="00F04CBB">
        <w:rPr>
          <w:rFonts w:ascii="Arial" w:hAnsi="Arial" w:cs="Arial"/>
          <w:sz w:val="24"/>
          <w:szCs w:val="24"/>
        </w:rPr>
        <w:t xml:space="preserve"> control de parlamentarios opositores</w:t>
      </w:r>
      <w:r w:rsidR="00CA3A2C">
        <w:rPr>
          <w:rStyle w:val="Refdenotaalpie"/>
          <w:rFonts w:ascii="Arial" w:hAnsi="Arial" w:cs="Arial"/>
          <w:sz w:val="24"/>
          <w:szCs w:val="24"/>
        </w:rPr>
        <w:footnoteReference w:id="17"/>
      </w:r>
      <w:r w:rsidR="00FF28A4">
        <w:rPr>
          <w:rFonts w:ascii="Arial" w:hAnsi="Arial" w:cs="Arial"/>
          <w:sz w:val="24"/>
          <w:szCs w:val="24"/>
        </w:rPr>
        <w:t xml:space="preserve">. </w:t>
      </w:r>
      <w:r w:rsidR="000F0C25">
        <w:rPr>
          <w:rFonts w:ascii="Arial" w:hAnsi="Arial" w:cs="Arial"/>
          <w:sz w:val="24"/>
          <w:szCs w:val="24"/>
        </w:rPr>
        <w:t>M</w:t>
      </w:r>
      <w:r w:rsidR="00FF28A4">
        <w:rPr>
          <w:rFonts w:ascii="Arial" w:hAnsi="Arial" w:cs="Arial"/>
          <w:sz w:val="24"/>
          <w:szCs w:val="24"/>
        </w:rPr>
        <w:t>ás recientemente, la Fiscal General Luis Ortega Díaz</w:t>
      </w:r>
      <w:r w:rsidR="00A50E84">
        <w:rPr>
          <w:rFonts w:ascii="Arial" w:hAnsi="Arial" w:cs="Arial"/>
          <w:sz w:val="24"/>
          <w:szCs w:val="24"/>
        </w:rPr>
        <w:t xml:space="preserve">, quien se vio obligada a huir del país, se llevó </w:t>
      </w:r>
      <w:r w:rsidR="005A11E6">
        <w:rPr>
          <w:rFonts w:ascii="Arial" w:hAnsi="Arial" w:cs="Arial"/>
          <w:sz w:val="24"/>
          <w:szCs w:val="24"/>
        </w:rPr>
        <w:t>consigo expedientes sobre</w:t>
      </w:r>
      <w:r w:rsidR="00FF28A4">
        <w:rPr>
          <w:rFonts w:ascii="Arial" w:hAnsi="Arial" w:cs="Arial"/>
          <w:sz w:val="24"/>
          <w:szCs w:val="24"/>
        </w:rPr>
        <w:t xml:space="preserve"> </w:t>
      </w:r>
      <w:r>
        <w:rPr>
          <w:rFonts w:ascii="Arial" w:hAnsi="Arial" w:cs="Arial"/>
          <w:sz w:val="24"/>
          <w:szCs w:val="24"/>
        </w:rPr>
        <w:t>casos de sobornos, sobrepagos</w:t>
      </w:r>
      <w:r w:rsidR="0001316F">
        <w:rPr>
          <w:rFonts w:ascii="Arial" w:hAnsi="Arial" w:cs="Arial"/>
          <w:sz w:val="24"/>
          <w:szCs w:val="24"/>
        </w:rPr>
        <w:t xml:space="preserve"> y otros delitos</w:t>
      </w:r>
      <w:r w:rsidR="00A50E84">
        <w:rPr>
          <w:rFonts w:ascii="Arial" w:hAnsi="Arial" w:cs="Arial"/>
          <w:sz w:val="24"/>
          <w:szCs w:val="24"/>
        </w:rPr>
        <w:t>,</w:t>
      </w:r>
      <w:r w:rsidR="00F07D39">
        <w:rPr>
          <w:rFonts w:ascii="Arial" w:hAnsi="Arial" w:cs="Arial"/>
          <w:sz w:val="24"/>
          <w:szCs w:val="24"/>
        </w:rPr>
        <w:t xml:space="preserve"> </w:t>
      </w:r>
      <w:r w:rsidR="005A11E6">
        <w:rPr>
          <w:rFonts w:ascii="Arial" w:hAnsi="Arial" w:cs="Arial"/>
          <w:sz w:val="24"/>
          <w:szCs w:val="24"/>
        </w:rPr>
        <w:t xml:space="preserve">que viene presentando </w:t>
      </w:r>
      <w:r w:rsidR="000F0C25">
        <w:rPr>
          <w:rFonts w:ascii="Arial" w:hAnsi="Arial" w:cs="Arial"/>
          <w:sz w:val="24"/>
          <w:szCs w:val="24"/>
        </w:rPr>
        <w:t xml:space="preserve">ante instancias como la </w:t>
      </w:r>
      <w:r w:rsidR="00423117">
        <w:rPr>
          <w:rFonts w:ascii="Arial" w:hAnsi="Arial" w:cs="Arial"/>
          <w:sz w:val="24"/>
          <w:szCs w:val="24"/>
        </w:rPr>
        <w:t>Cumbre</w:t>
      </w:r>
      <w:r w:rsidR="000F0C25">
        <w:rPr>
          <w:rFonts w:ascii="Arial" w:hAnsi="Arial" w:cs="Arial"/>
          <w:sz w:val="24"/>
          <w:szCs w:val="24"/>
        </w:rPr>
        <w:t xml:space="preserve"> de Fiscales de Mercosur</w:t>
      </w:r>
      <w:r w:rsidR="0001316F">
        <w:rPr>
          <w:rFonts w:ascii="Arial" w:hAnsi="Arial" w:cs="Arial"/>
          <w:sz w:val="24"/>
          <w:szCs w:val="24"/>
        </w:rPr>
        <w:t xml:space="preserve"> y el Tribunal Supremo de Justicia</w:t>
      </w:r>
      <w:r w:rsidR="00A50E84">
        <w:rPr>
          <w:rFonts w:ascii="Arial" w:hAnsi="Arial" w:cs="Arial"/>
          <w:sz w:val="24"/>
          <w:szCs w:val="24"/>
        </w:rPr>
        <w:t>,</w:t>
      </w:r>
      <w:r w:rsidR="0001316F">
        <w:rPr>
          <w:rFonts w:ascii="Arial" w:hAnsi="Arial" w:cs="Arial"/>
          <w:sz w:val="24"/>
          <w:szCs w:val="24"/>
        </w:rPr>
        <w:t xml:space="preserve"> nombrado en 2017 por la AN que</w:t>
      </w:r>
      <w:r w:rsidR="005A11E6">
        <w:rPr>
          <w:rFonts w:ascii="Arial" w:hAnsi="Arial" w:cs="Arial"/>
          <w:sz w:val="24"/>
          <w:szCs w:val="24"/>
        </w:rPr>
        <w:t>, como ella,</w:t>
      </w:r>
      <w:r w:rsidR="0001316F">
        <w:rPr>
          <w:rFonts w:ascii="Arial" w:hAnsi="Arial" w:cs="Arial"/>
          <w:sz w:val="24"/>
          <w:szCs w:val="24"/>
        </w:rPr>
        <w:t xml:space="preserve"> opera en el exilio</w:t>
      </w:r>
      <w:r w:rsidR="000F0C25">
        <w:rPr>
          <w:rStyle w:val="Refdenotaalpie"/>
          <w:rFonts w:ascii="Arial" w:hAnsi="Arial" w:cs="Arial"/>
          <w:sz w:val="24"/>
          <w:szCs w:val="24"/>
        </w:rPr>
        <w:footnoteReference w:id="18"/>
      </w:r>
      <w:r w:rsidR="00FF28A4">
        <w:rPr>
          <w:rFonts w:ascii="Arial" w:hAnsi="Arial" w:cs="Arial"/>
          <w:sz w:val="24"/>
          <w:szCs w:val="24"/>
        </w:rPr>
        <w:t xml:space="preserve">. </w:t>
      </w:r>
      <w:r w:rsidR="00AF39D7">
        <w:rPr>
          <w:rFonts w:ascii="Arial" w:hAnsi="Arial" w:cs="Arial"/>
          <w:sz w:val="24"/>
          <w:szCs w:val="24"/>
        </w:rPr>
        <w:t>T</w:t>
      </w:r>
      <w:r>
        <w:rPr>
          <w:rFonts w:ascii="Arial" w:hAnsi="Arial" w:cs="Arial"/>
          <w:sz w:val="24"/>
          <w:szCs w:val="24"/>
        </w:rPr>
        <w:t>ambién Transparencia Internacional, Capítulo Venezuela</w:t>
      </w:r>
      <w:r w:rsidR="0001316F">
        <w:rPr>
          <w:rFonts w:ascii="Arial" w:hAnsi="Arial" w:cs="Arial"/>
          <w:sz w:val="24"/>
          <w:szCs w:val="24"/>
        </w:rPr>
        <w:t>,</w:t>
      </w:r>
      <w:r w:rsidR="00AF39D7">
        <w:rPr>
          <w:rFonts w:ascii="Arial" w:hAnsi="Arial" w:cs="Arial"/>
          <w:sz w:val="24"/>
          <w:szCs w:val="24"/>
        </w:rPr>
        <w:t xml:space="preserve"> sustancia importantes casos de este delito</w:t>
      </w:r>
      <w:r>
        <w:rPr>
          <w:rStyle w:val="Refdenotaalpie"/>
          <w:rFonts w:ascii="Arial" w:hAnsi="Arial" w:cs="Arial"/>
          <w:sz w:val="24"/>
          <w:szCs w:val="24"/>
        </w:rPr>
        <w:footnoteReference w:id="19"/>
      </w:r>
      <w:r>
        <w:rPr>
          <w:rFonts w:ascii="Arial" w:hAnsi="Arial" w:cs="Arial"/>
          <w:sz w:val="24"/>
          <w:szCs w:val="24"/>
        </w:rPr>
        <w:t xml:space="preserve">. </w:t>
      </w:r>
      <w:r w:rsidR="00FF28A4">
        <w:rPr>
          <w:rFonts w:ascii="Arial" w:hAnsi="Arial" w:cs="Arial"/>
          <w:sz w:val="24"/>
          <w:szCs w:val="24"/>
        </w:rPr>
        <w:t xml:space="preserve">Según </w:t>
      </w:r>
      <w:r>
        <w:rPr>
          <w:rFonts w:ascii="Arial" w:hAnsi="Arial" w:cs="Arial"/>
          <w:sz w:val="24"/>
          <w:szCs w:val="24"/>
        </w:rPr>
        <w:t>estas fuentes</w:t>
      </w:r>
      <w:r w:rsidR="00FF28A4">
        <w:rPr>
          <w:rFonts w:ascii="Arial" w:hAnsi="Arial" w:cs="Arial"/>
          <w:sz w:val="24"/>
          <w:szCs w:val="24"/>
        </w:rPr>
        <w:t xml:space="preserve">, Odebrecht habría dejado </w:t>
      </w:r>
      <w:r w:rsidR="00F07D39">
        <w:rPr>
          <w:rFonts w:ascii="Arial" w:hAnsi="Arial" w:cs="Arial"/>
          <w:sz w:val="24"/>
          <w:szCs w:val="24"/>
        </w:rPr>
        <w:t xml:space="preserve">sin concluir </w:t>
      </w:r>
      <w:r w:rsidR="00FF28A4">
        <w:rPr>
          <w:rFonts w:ascii="Arial" w:hAnsi="Arial" w:cs="Arial"/>
          <w:sz w:val="24"/>
          <w:szCs w:val="24"/>
        </w:rPr>
        <w:t xml:space="preserve">once proyectos </w:t>
      </w:r>
      <w:r>
        <w:rPr>
          <w:rFonts w:ascii="Arial" w:hAnsi="Arial" w:cs="Arial"/>
          <w:sz w:val="24"/>
          <w:szCs w:val="24"/>
        </w:rPr>
        <w:t xml:space="preserve">de un total de treinta y tres que firmó </w:t>
      </w:r>
      <w:r w:rsidR="00FF28A4">
        <w:rPr>
          <w:rFonts w:ascii="Arial" w:hAnsi="Arial" w:cs="Arial"/>
          <w:sz w:val="24"/>
          <w:szCs w:val="24"/>
        </w:rPr>
        <w:t>con el gobierno venezolano</w:t>
      </w:r>
      <w:r>
        <w:rPr>
          <w:rFonts w:ascii="Arial" w:hAnsi="Arial" w:cs="Arial"/>
          <w:sz w:val="24"/>
          <w:szCs w:val="24"/>
        </w:rPr>
        <w:t xml:space="preserve">. En éstos el Estado </w:t>
      </w:r>
      <w:r w:rsidR="00A50E84">
        <w:rPr>
          <w:rFonts w:ascii="Arial" w:hAnsi="Arial" w:cs="Arial"/>
          <w:sz w:val="24"/>
          <w:szCs w:val="24"/>
        </w:rPr>
        <w:t>desperdició</w:t>
      </w:r>
      <w:r>
        <w:rPr>
          <w:rFonts w:ascii="Arial" w:hAnsi="Arial" w:cs="Arial"/>
          <w:sz w:val="24"/>
          <w:szCs w:val="24"/>
        </w:rPr>
        <w:t xml:space="preserve"> unos </w:t>
      </w:r>
      <w:r w:rsidR="00FF28A4">
        <w:rPr>
          <w:rFonts w:ascii="Arial" w:hAnsi="Arial" w:cs="Arial"/>
          <w:sz w:val="24"/>
          <w:szCs w:val="24"/>
        </w:rPr>
        <w:t>$30.000 millones</w:t>
      </w:r>
      <w:r w:rsidR="00D91AFE">
        <w:rPr>
          <w:rFonts w:ascii="Arial" w:hAnsi="Arial" w:cs="Arial"/>
          <w:sz w:val="24"/>
          <w:szCs w:val="24"/>
        </w:rPr>
        <w:t xml:space="preserve">. </w:t>
      </w:r>
      <w:r w:rsidR="00F07D39">
        <w:rPr>
          <w:rFonts w:ascii="Arial" w:hAnsi="Arial" w:cs="Arial"/>
          <w:sz w:val="24"/>
          <w:szCs w:val="24"/>
        </w:rPr>
        <w:t>Esta astronómica cifra equivale</w:t>
      </w:r>
      <w:r w:rsidR="00AF3861">
        <w:rPr>
          <w:rFonts w:ascii="Arial" w:hAnsi="Arial" w:cs="Arial"/>
          <w:sz w:val="24"/>
          <w:szCs w:val="24"/>
        </w:rPr>
        <w:t xml:space="preserve">, según dijera </w:t>
      </w:r>
      <w:r w:rsidR="00A50E84">
        <w:rPr>
          <w:rFonts w:ascii="Arial" w:hAnsi="Arial" w:cs="Arial"/>
          <w:sz w:val="24"/>
          <w:szCs w:val="24"/>
        </w:rPr>
        <w:t xml:space="preserve">el director de </w:t>
      </w:r>
      <w:r w:rsidR="00AF3861">
        <w:rPr>
          <w:rFonts w:ascii="Arial" w:hAnsi="Arial" w:cs="Arial"/>
          <w:sz w:val="24"/>
          <w:szCs w:val="24"/>
        </w:rPr>
        <w:t>la Organización de Naciones Unidas para la Alimentación y la Agricultura (FAO) en 2008,</w:t>
      </w:r>
      <w:r w:rsidR="00F07D39">
        <w:rPr>
          <w:rFonts w:ascii="Arial" w:hAnsi="Arial" w:cs="Arial"/>
          <w:sz w:val="24"/>
          <w:szCs w:val="24"/>
        </w:rPr>
        <w:t xml:space="preserve"> a los recursos necesarios para </w:t>
      </w:r>
      <w:r w:rsidR="00AF3861">
        <w:rPr>
          <w:rFonts w:ascii="Arial" w:hAnsi="Arial" w:cs="Arial"/>
          <w:sz w:val="24"/>
          <w:szCs w:val="24"/>
        </w:rPr>
        <w:t>erradicar el hambre del planeta por un año</w:t>
      </w:r>
      <w:r w:rsidR="00AF3861">
        <w:rPr>
          <w:rStyle w:val="Refdenotaalpie"/>
          <w:rFonts w:ascii="Arial" w:hAnsi="Arial" w:cs="Arial"/>
          <w:sz w:val="24"/>
          <w:szCs w:val="24"/>
        </w:rPr>
        <w:footnoteReference w:id="20"/>
      </w:r>
      <w:r w:rsidR="00AF3861">
        <w:rPr>
          <w:rFonts w:ascii="Arial" w:hAnsi="Arial" w:cs="Arial"/>
          <w:sz w:val="24"/>
          <w:szCs w:val="24"/>
        </w:rPr>
        <w:t>.</w:t>
      </w:r>
      <w:r w:rsidR="00F07D39">
        <w:rPr>
          <w:rFonts w:ascii="Arial" w:hAnsi="Arial" w:cs="Arial"/>
          <w:sz w:val="24"/>
          <w:szCs w:val="24"/>
        </w:rPr>
        <w:t xml:space="preserve"> </w:t>
      </w:r>
      <w:r w:rsidR="00D91AFE">
        <w:rPr>
          <w:rFonts w:ascii="Arial" w:hAnsi="Arial" w:cs="Arial"/>
          <w:sz w:val="24"/>
          <w:szCs w:val="24"/>
        </w:rPr>
        <w:t xml:space="preserve">Se han detectado </w:t>
      </w:r>
      <w:r w:rsidR="00FF28A4">
        <w:rPr>
          <w:rFonts w:ascii="Arial" w:hAnsi="Arial" w:cs="Arial"/>
          <w:sz w:val="24"/>
          <w:szCs w:val="24"/>
        </w:rPr>
        <w:t>sobreprecios escandalosos</w:t>
      </w:r>
      <w:r w:rsidR="000F0C25">
        <w:rPr>
          <w:rFonts w:ascii="Arial" w:hAnsi="Arial" w:cs="Arial"/>
          <w:sz w:val="24"/>
          <w:szCs w:val="24"/>
        </w:rPr>
        <w:t xml:space="preserve"> </w:t>
      </w:r>
      <w:r w:rsidR="00D91AFE">
        <w:rPr>
          <w:rFonts w:ascii="Arial" w:hAnsi="Arial" w:cs="Arial"/>
          <w:sz w:val="24"/>
          <w:szCs w:val="24"/>
        </w:rPr>
        <w:t xml:space="preserve">y sobornos </w:t>
      </w:r>
      <w:r w:rsidR="00AF3861">
        <w:rPr>
          <w:rFonts w:ascii="Arial" w:hAnsi="Arial" w:cs="Arial"/>
          <w:sz w:val="24"/>
          <w:szCs w:val="24"/>
        </w:rPr>
        <w:t xml:space="preserve">a funcionarios </w:t>
      </w:r>
      <w:r w:rsidR="000F0C25">
        <w:rPr>
          <w:rFonts w:ascii="Arial" w:hAnsi="Arial" w:cs="Arial"/>
          <w:sz w:val="24"/>
          <w:szCs w:val="24"/>
        </w:rPr>
        <w:t xml:space="preserve">para </w:t>
      </w:r>
      <w:r w:rsidR="00AF3861">
        <w:rPr>
          <w:rFonts w:ascii="Arial" w:hAnsi="Arial" w:cs="Arial"/>
          <w:sz w:val="24"/>
          <w:szCs w:val="24"/>
        </w:rPr>
        <w:t>otorgarle los</w:t>
      </w:r>
      <w:r w:rsidR="000F0C25">
        <w:rPr>
          <w:rFonts w:ascii="Arial" w:hAnsi="Arial" w:cs="Arial"/>
          <w:sz w:val="24"/>
          <w:szCs w:val="24"/>
        </w:rPr>
        <w:t xml:space="preserve"> contratos</w:t>
      </w:r>
      <w:r w:rsidR="00AF3861">
        <w:rPr>
          <w:rFonts w:ascii="Arial" w:hAnsi="Arial" w:cs="Arial"/>
          <w:sz w:val="24"/>
          <w:szCs w:val="24"/>
        </w:rPr>
        <w:t xml:space="preserve"> a Odebrecht. A la fecha no hay juicios en Venezuela sobre este caso, a diferencia de otros países de América Latina</w:t>
      </w:r>
      <w:r w:rsidR="00FF28A4">
        <w:rPr>
          <w:rFonts w:ascii="Arial" w:hAnsi="Arial" w:cs="Arial"/>
          <w:sz w:val="24"/>
          <w:szCs w:val="24"/>
        </w:rPr>
        <w:t xml:space="preserve">. </w:t>
      </w:r>
      <w:r w:rsidR="00D91AFE">
        <w:rPr>
          <w:rFonts w:ascii="Arial" w:hAnsi="Arial" w:cs="Arial"/>
          <w:sz w:val="24"/>
          <w:szCs w:val="24"/>
        </w:rPr>
        <w:t>He aquí una muestra, tomada de las investigaciones de la AN</w:t>
      </w:r>
      <w:r w:rsidR="00FF28A4">
        <w:rPr>
          <w:rFonts w:ascii="Arial" w:hAnsi="Arial" w:cs="Arial"/>
          <w:sz w:val="24"/>
          <w:szCs w:val="24"/>
        </w:rPr>
        <w:t>:</w:t>
      </w:r>
    </w:p>
    <w:p w14:paraId="032EAE6D" w14:textId="30E6430C" w:rsidR="00CA3A2C" w:rsidRPr="00CA3A2C" w:rsidRDefault="00FF28A4" w:rsidP="00CA3A2C">
      <w:pPr>
        <w:pStyle w:val="Prrafodelista"/>
        <w:numPr>
          <w:ilvl w:val="0"/>
          <w:numId w:val="5"/>
        </w:numPr>
        <w:rPr>
          <w:rFonts w:ascii="Arial" w:hAnsi="Arial" w:cs="Arial"/>
          <w:sz w:val="24"/>
          <w:szCs w:val="24"/>
        </w:rPr>
      </w:pPr>
      <w:r w:rsidRPr="00CA3A2C">
        <w:rPr>
          <w:rFonts w:ascii="Arial" w:hAnsi="Arial" w:cs="Arial"/>
          <w:sz w:val="24"/>
          <w:szCs w:val="24"/>
        </w:rPr>
        <w:t xml:space="preserve">Línea cinco del Metro de Caracas. Se inició en el 2007 y debió ser entregada en 2010, quedó inconclusa y presentó 1200% de sobreprecio. </w:t>
      </w:r>
    </w:p>
    <w:p w14:paraId="19BF706E" w14:textId="76B480F6" w:rsidR="00CA3A2C" w:rsidRPr="000F0C25" w:rsidRDefault="00FF28A4" w:rsidP="000119D2">
      <w:pPr>
        <w:pStyle w:val="Prrafodelista"/>
        <w:numPr>
          <w:ilvl w:val="0"/>
          <w:numId w:val="5"/>
        </w:numPr>
        <w:rPr>
          <w:rFonts w:ascii="Arial" w:hAnsi="Arial" w:cs="Arial"/>
          <w:sz w:val="24"/>
          <w:szCs w:val="24"/>
        </w:rPr>
      </w:pPr>
      <w:r w:rsidRPr="000F0C25">
        <w:rPr>
          <w:rFonts w:ascii="Arial" w:hAnsi="Arial" w:cs="Arial"/>
          <w:sz w:val="24"/>
          <w:szCs w:val="24"/>
        </w:rPr>
        <w:t>Metro Guarenas- Guatire, se inició en 2007 y debió ser entregada en 2015</w:t>
      </w:r>
      <w:r w:rsidR="000F0C25" w:rsidRPr="000F0C25">
        <w:rPr>
          <w:rFonts w:ascii="Arial" w:hAnsi="Arial" w:cs="Arial"/>
          <w:sz w:val="24"/>
          <w:szCs w:val="24"/>
        </w:rPr>
        <w:t xml:space="preserve">. Sólo está 20% terminada y </w:t>
      </w:r>
      <w:r w:rsidRPr="000F0C25">
        <w:rPr>
          <w:rFonts w:ascii="Arial" w:hAnsi="Arial" w:cs="Arial"/>
          <w:sz w:val="24"/>
          <w:szCs w:val="24"/>
        </w:rPr>
        <w:t xml:space="preserve">presenta 744% </w:t>
      </w:r>
      <w:r w:rsidR="000F0C25">
        <w:rPr>
          <w:rFonts w:ascii="Arial" w:hAnsi="Arial" w:cs="Arial"/>
          <w:sz w:val="24"/>
          <w:szCs w:val="24"/>
        </w:rPr>
        <w:t xml:space="preserve">de </w:t>
      </w:r>
      <w:r w:rsidRPr="000F0C25">
        <w:rPr>
          <w:rFonts w:ascii="Arial" w:hAnsi="Arial" w:cs="Arial"/>
          <w:sz w:val="24"/>
          <w:szCs w:val="24"/>
        </w:rPr>
        <w:t>sobreprecio</w:t>
      </w:r>
      <w:r w:rsidR="000F0C25">
        <w:rPr>
          <w:rFonts w:ascii="Arial" w:hAnsi="Arial" w:cs="Arial"/>
          <w:sz w:val="24"/>
          <w:szCs w:val="24"/>
        </w:rPr>
        <w:t>.</w:t>
      </w:r>
    </w:p>
    <w:p w14:paraId="4A7788A1" w14:textId="79C7DBF1" w:rsidR="00CA3A2C" w:rsidRDefault="00FF28A4" w:rsidP="00CA3A2C">
      <w:pPr>
        <w:pStyle w:val="Prrafodelista"/>
        <w:numPr>
          <w:ilvl w:val="0"/>
          <w:numId w:val="5"/>
        </w:numPr>
        <w:rPr>
          <w:rFonts w:ascii="Arial" w:hAnsi="Arial" w:cs="Arial"/>
          <w:sz w:val="24"/>
          <w:szCs w:val="24"/>
        </w:rPr>
      </w:pPr>
      <w:r w:rsidRPr="00CA3A2C">
        <w:rPr>
          <w:rFonts w:ascii="Arial" w:hAnsi="Arial" w:cs="Arial"/>
          <w:sz w:val="24"/>
          <w:szCs w:val="24"/>
        </w:rPr>
        <w:lastRenderedPageBreak/>
        <w:t xml:space="preserve">Metro Cable La </w:t>
      </w:r>
      <w:proofErr w:type="spellStart"/>
      <w:r w:rsidRPr="00CA3A2C">
        <w:rPr>
          <w:rFonts w:ascii="Arial" w:hAnsi="Arial" w:cs="Arial"/>
          <w:sz w:val="24"/>
          <w:szCs w:val="24"/>
        </w:rPr>
        <w:t>Dolorita</w:t>
      </w:r>
      <w:proofErr w:type="spellEnd"/>
      <w:r w:rsidRPr="00CA3A2C">
        <w:rPr>
          <w:rFonts w:ascii="Arial" w:hAnsi="Arial" w:cs="Arial"/>
          <w:sz w:val="24"/>
          <w:szCs w:val="24"/>
        </w:rPr>
        <w:t xml:space="preserve">. Se inició en 2007 y debió ser entregada en 2015. Está 50% terminada. </w:t>
      </w:r>
    </w:p>
    <w:p w14:paraId="1AC4189D" w14:textId="77777777" w:rsidR="00CA3A2C" w:rsidRDefault="00FF28A4" w:rsidP="00CA3A2C">
      <w:pPr>
        <w:pStyle w:val="Prrafodelista"/>
        <w:numPr>
          <w:ilvl w:val="0"/>
          <w:numId w:val="5"/>
        </w:numPr>
        <w:rPr>
          <w:rFonts w:ascii="Arial" w:hAnsi="Arial" w:cs="Arial"/>
          <w:sz w:val="24"/>
          <w:szCs w:val="24"/>
        </w:rPr>
      </w:pPr>
      <w:r w:rsidRPr="00CA3A2C">
        <w:rPr>
          <w:rFonts w:ascii="Arial" w:hAnsi="Arial" w:cs="Arial"/>
          <w:sz w:val="24"/>
          <w:szCs w:val="24"/>
        </w:rPr>
        <w:t xml:space="preserve">Metro Cable de Mariche. </w:t>
      </w:r>
      <w:r w:rsidR="00CA3A2C">
        <w:rPr>
          <w:rFonts w:ascii="Arial" w:hAnsi="Arial" w:cs="Arial"/>
          <w:sz w:val="24"/>
          <w:szCs w:val="24"/>
        </w:rPr>
        <w:t>Dos</w:t>
      </w:r>
      <w:r w:rsidRPr="00CA3A2C">
        <w:rPr>
          <w:rFonts w:ascii="Arial" w:hAnsi="Arial" w:cs="Arial"/>
          <w:sz w:val="24"/>
          <w:szCs w:val="24"/>
        </w:rPr>
        <w:t xml:space="preserve"> años de retraso, </w:t>
      </w:r>
      <w:r w:rsidR="00CA3A2C">
        <w:rPr>
          <w:rFonts w:ascii="Arial" w:hAnsi="Arial" w:cs="Arial"/>
          <w:sz w:val="24"/>
          <w:szCs w:val="24"/>
        </w:rPr>
        <w:t>sólo</w:t>
      </w:r>
      <w:r w:rsidRPr="00CA3A2C">
        <w:rPr>
          <w:rFonts w:ascii="Arial" w:hAnsi="Arial" w:cs="Arial"/>
          <w:sz w:val="24"/>
          <w:szCs w:val="24"/>
        </w:rPr>
        <w:t xml:space="preserve"> 50% terminada y un sobreprecio de 195 %. </w:t>
      </w:r>
    </w:p>
    <w:p w14:paraId="211A9FA9" w14:textId="6F652325" w:rsidR="00FF28A4" w:rsidRPr="00CA3A2C" w:rsidRDefault="00FF28A4" w:rsidP="00CA3A2C">
      <w:pPr>
        <w:pStyle w:val="Prrafodelista"/>
        <w:numPr>
          <w:ilvl w:val="0"/>
          <w:numId w:val="5"/>
        </w:numPr>
        <w:rPr>
          <w:rFonts w:ascii="Arial" w:hAnsi="Arial" w:cs="Arial"/>
          <w:sz w:val="24"/>
          <w:szCs w:val="24"/>
        </w:rPr>
      </w:pPr>
      <w:r w:rsidRPr="00CA3A2C">
        <w:rPr>
          <w:rFonts w:ascii="Arial" w:hAnsi="Arial" w:cs="Arial"/>
          <w:sz w:val="24"/>
          <w:szCs w:val="24"/>
        </w:rPr>
        <w:t>Línea dos del Metro Los Teques. Arrancó en</w:t>
      </w:r>
      <w:r w:rsidR="00CA3A2C" w:rsidRPr="00CA3A2C">
        <w:rPr>
          <w:rFonts w:ascii="Arial" w:hAnsi="Arial" w:cs="Arial"/>
          <w:sz w:val="24"/>
          <w:szCs w:val="24"/>
        </w:rPr>
        <w:t xml:space="preserve"> </w:t>
      </w:r>
      <w:r w:rsidRPr="00CA3A2C">
        <w:rPr>
          <w:rFonts w:ascii="Arial" w:hAnsi="Arial" w:cs="Arial"/>
          <w:sz w:val="24"/>
          <w:szCs w:val="24"/>
        </w:rPr>
        <w:t xml:space="preserve">2007, </w:t>
      </w:r>
      <w:r w:rsidR="00CA3A2C">
        <w:rPr>
          <w:rFonts w:ascii="Arial" w:hAnsi="Arial" w:cs="Arial"/>
          <w:sz w:val="24"/>
          <w:szCs w:val="24"/>
        </w:rPr>
        <w:t>sin</w:t>
      </w:r>
      <w:r w:rsidRPr="00CA3A2C">
        <w:rPr>
          <w:rFonts w:ascii="Arial" w:hAnsi="Arial" w:cs="Arial"/>
          <w:sz w:val="24"/>
          <w:szCs w:val="24"/>
        </w:rPr>
        <w:t xml:space="preserve"> información</w:t>
      </w:r>
      <w:r w:rsidR="00CA3A2C">
        <w:rPr>
          <w:rFonts w:ascii="Arial" w:hAnsi="Arial" w:cs="Arial"/>
          <w:sz w:val="24"/>
          <w:szCs w:val="24"/>
        </w:rPr>
        <w:t xml:space="preserve"> sobre costo. L</w:t>
      </w:r>
      <w:r w:rsidRPr="00CA3A2C">
        <w:rPr>
          <w:rFonts w:ascii="Arial" w:hAnsi="Arial" w:cs="Arial"/>
          <w:sz w:val="24"/>
          <w:szCs w:val="24"/>
        </w:rPr>
        <w:t xml:space="preserve">a obra </w:t>
      </w:r>
      <w:r w:rsidR="00CA3A2C">
        <w:rPr>
          <w:rFonts w:ascii="Arial" w:hAnsi="Arial" w:cs="Arial"/>
          <w:sz w:val="24"/>
          <w:szCs w:val="24"/>
        </w:rPr>
        <w:t xml:space="preserve">sólo presenta </w:t>
      </w:r>
      <w:r w:rsidRPr="00CA3A2C">
        <w:rPr>
          <w:rFonts w:ascii="Arial" w:hAnsi="Arial" w:cs="Arial"/>
          <w:sz w:val="24"/>
          <w:szCs w:val="24"/>
        </w:rPr>
        <w:t xml:space="preserve">38% </w:t>
      </w:r>
      <w:r w:rsidR="00CA3A2C">
        <w:rPr>
          <w:rFonts w:ascii="Arial" w:hAnsi="Arial" w:cs="Arial"/>
          <w:sz w:val="24"/>
          <w:szCs w:val="24"/>
        </w:rPr>
        <w:t xml:space="preserve">de realización y está </w:t>
      </w:r>
      <w:r w:rsidRPr="00CA3A2C">
        <w:rPr>
          <w:rFonts w:ascii="Arial" w:hAnsi="Arial" w:cs="Arial"/>
          <w:sz w:val="24"/>
          <w:szCs w:val="24"/>
        </w:rPr>
        <w:t>paralizada</w:t>
      </w:r>
      <w:r w:rsidR="00CA3A2C">
        <w:rPr>
          <w:rFonts w:ascii="Arial" w:hAnsi="Arial" w:cs="Arial"/>
          <w:sz w:val="24"/>
          <w:szCs w:val="24"/>
        </w:rPr>
        <w:t xml:space="preserve">. El </w:t>
      </w:r>
      <w:r w:rsidRPr="00CA3A2C">
        <w:rPr>
          <w:rFonts w:ascii="Arial" w:hAnsi="Arial" w:cs="Arial"/>
          <w:sz w:val="24"/>
          <w:szCs w:val="24"/>
        </w:rPr>
        <w:t>ministro</w:t>
      </w:r>
      <w:r w:rsidR="00CA3A2C">
        <w:rPr>
          <w:rFonts w:ascii="Arial" w:hAnsi="Arial" w:cs="Arial"/>
          <w:sz w:val="24"/>
          <w:szCs w:val="24"/>
        </w:rPr>
        <w:t xml:space="preserve"> responsable</w:t>
      </w:r>
      <w:r w:rsidRPr="00CA3A2C">
        <w:rPr>
          <w:rFonts w:ascii="Arial" w:hAnsi="Arial" w:cs="Arial"/>
          <w:sz w:val="24"/>
          <w:szCs w:val="24"/>
        </w:rPr>
        <w:t xml:space="preserve"> era José David Cabello”</w:t>
      </w:r>
      <w:r w:rsidR="00CA3A2C" w:rsidRPr="00CA3A2C">
        <w:rPr>
          <w:rFonts w:ascii="Arial" w:hAnsi="Arial" w:cs="Arial"/>
          <w:sz w:val="24"/>
          <w:szCs w:val="24"/>
        </w:rPr>
        <w:t>, hermano de Diosdado.</w:t>
      </w:r>
      <w:r w:rsidRPr="00CA3A2C">
        <w:rPr>
          <w:rFonts w:ascii="Arial" w:hAnsi="Arial" w:cs="Arial"/>
          <w:sz w:val="24"/>
          <w:szCs w:val="24"/>
        </w:rPr>
        <w:t xml:space="preserve"> </w:t>
      </w:r>
    </w:p>
    <w:p w14:paraId="14C64348" w14:textId="5F07EBBC" w:rsidR="00FF28A4" w:rsidRDefault="00CA3A2C" w:rsidP="00FF28A4">
      <w:pPr>
        <w:ind w:firstLine="708"/>
        <w:rPr>
          <w:rFonts w:ascii="Arial" w:hAnsi="Arial" w:cs="Arial"/>
          <w:sz w:val="24"/>
          <w:szCs w:val="24"/>
        </w:rPr>
      </w:pPr>
      <w:r>
        <w:rPr>
          <w:rFonts w:ascii="Arial" w:hAnsi="Arial" w:cs="Arial"/>
          <w:sz w:val="24"/>
          <w:szCs w:val="24"/>
        </w:rPr>
        <w:t>Otras fuentes, entre l</w:t>
      </w:r>
      <w:r w:rsidR="0001316F">
        <w:rPr>
          <w:rFonts w:ascii="Arial" w:hAnsi="Arial" w:cs="Arial"/>
          <w:sz w:val="24"/>
          <w:szCs w:val="24"/>
        </w:rPr>
        <w:t>a</w:t>
      </w:r>
      <w:r>
        <w:rPr>
          <w:rFonts w:ascii="Arial" w:hAnsi="Arial" w:cs="Arial"/>
          <w:sz w:val="24"/>
          <w:szCs w:val="24"/>
        </w:rPr>
        <w:t xml:space="preserve">s que destaca el </w:t>
      </w:r>
      <w:r w:rsidR="00FF28A4" w:rsidRPr="00FF28A4">
        <w:rPr>
          <w:rFonts w:ascii="Arial" w:hAnsi="Arial" w:cs="Arial"/>
          <w:sz w:val="24"/>
          <w:szCs w:val="24"/>
        </w:rPr>
        <w:t>Departamento de Justicia de E</w:t>
      </w:r>
      <w:r w:rsidR="000F0C25">
        <w:rPr>
          <w:rFonts w:ascii="Arial" w:hAnsi="Arial" w:cs="Arial"/>
          <w:sz w:val="24"/>
          <w:szCs w:val="24"/>
        </w:rPr>
        <w:t>EUU</w:t>
      </w:r>
      <w:r w:rsidR="00FF28A4" w:rsidRPr="00FF28A4">
        <w:rPr>
          <w:rFonts w:ascii="Arial" w:hAnsi="Arial" w:cs="Arial"/>
          <w:sz w:val="24"/>
          <w:szCs w:val="24"/>
        </w:rPr>
        <w:t xml:space="preserve"> </w:t>
      </w:r>
      <w:r w:rsidR="000F0C25">
        <w:rPr>
          <w:rFonts w:ascii="Arial" w:hAnsi="Arial" w:cs="Arial"/>
          <w:sz w:val="24"/>
          <w:szCs w:val="24"/>
        </w:rPr>
        <w:t xml:space="preserve">han </w:t>
      </w:r>
      <w:r w:rsidR="0001316F">
        <w:rPr>
          <w:rFonts w:ascii="Arial" w:hAnsi="Arial" w:cs="Arial"/>
          <w:sz w:val="24"/>
          <w:szCs w:val="24"/>
        </w:rPr>
        <w:t xml:space="preserve">también </w:t>
      </w:r>
      <w:r w:rsidR="000F0C25">
        <w:rPr>
          <w:rFonts w:ascii="Arial" w:hAnsi="Arial" w:cs="Arial"/>
          <w:sz w:val="24"/>
          <w:szCs w:val="24"/>
        </w:rPr>
        <w:t>denunciado los sobornos</w:t>
      </w:r>
      <w:r w:rsidR="00AF39D7">
        <w:rPr>
          <w:rFonts w:ascii="Arial" w:hAnsi="Arial" w:cs="Arial"/>
          <w:sz w:val="24"/>
          <w:szCs w:val="24"/>
        </w:rPr>
        <w:t xml:space="preserve"> de Odebrecht</w:t>
      </w:r>
      <w:r w:rsidR="0001316F">
        <w:rPr>
          <w:rFonts w:ascii="Arial" w:hAnsi="Arial" w:cs="Arial"/>
          <w:sz w:val="24"/>
          <w:szCs w:val="24"/>
        </w:rPr>
        <w:t xml:space="preserve"> en Venezuela</w:t>
      </w:r>
      <w:r w:rsidR="000F0C25">
        <w:rPr>
          <w:rFonts w:ascii="Arial" w:hAnsi="Arial" w:cs="Arial"/>
          <w:sz w:val="24"/>
          <w:szCs w:val="24"/>
        </w:rPr>
        <w:t>. Segú</w:t>
      </w:r>
      <w:r w:rsidR="00AF39D7">
        <w:rPr>
          <w:rFonts w:ascii="Arial" w:hAnsi="Arial" w:cs="Arial"/>
          <w:sz w:val="24"/>
          <w:szCs w:val="24"/>
        </w:rPr>
        <w:t>n</w:t>
      </w:r>
      <w:r w:rsidR="000F0C25">
        <w:rPr>
          <w:rFonts w:ascii="Arial" w:hAnsi="Arial" w:cs="Arial"/>
          <w:sz w:val="24"/>
          <w:szCs w:val="24"/>
        </w:rPr>
        <w:t xml:space="preserve"> la fuente estadounidense </w:t>
      </w:r>
      <w:r>
        <w:rPr>
          <w:rFonts w:ascii="Arial" w:hAnsi="Arial" w:cs="Arial"/>
          <w:sz w:val="24"/>
          <w:szCs w:val="24"/>
        </w:rPr>
        <w:t>e</w:t>
      </w:r>
      <w:r w:rsidR="00FF28A4" w:rsidRPr="00FF28A4">
        <w:rPr>
          <w:rFonts w:ascii="Arial" w:hAnsi="Arial" w:cs="Arial"/>
          <w:sz w:val="24"/>
          <w:szCs w:val="24"/>
        </w:rPr>
        <w:t>ntre 2006 y 2015</w:t>
      </w:r>
      <w:r>
        <w:rPr>
          <w:rFonts w:ascii="Arial" w:hAnsi="Arial" w:cs="Arial"/>
          <w:sz w:val="24"/>
          <w:szCs w:val="24"/>
        </w:rPr>
        <w:t xml:space="preserve">, </w:t>
      </w:r>
      <w:r w:rsidR="00FF28A4" w:rsidRPr="00FF28A4">
        <w:rPr>
          <w:rFonts w:ascii="Arial" w:hAnsi="Arial" w:cs="Arial"/>
          <w:sz w:val="24"/>
          <w:szCs w:val="24"/>
        </w:rPr>
        <w:t xml:space="preserve">funcionarios </w:t>
      </w:r>
      <w:r w:rsidR="00D91AFE">
        <w:rPr>
          <w:rFonts w:ascii="Arial" w:hAnsi="Arial" w:cs="Arial"/>
          <w:sz w:val="24"/>
          <w:szCs w:val="24"/>
        </w:rPr>
        <w:t xml:space="preserve">e </w:t>
      </w:r>
      <w:r w:rsidR="00FF28A4" w:rsidRPr="00FF28A4">
        <w:rPr>
          <w:rFonts w:ascii="Arial" w:hAnsi="Arial" w:cs="Arial"/>
          <w:sz w:val="24"/>
          <w:szCs w:val="24"/>
        </w:rPr>
        <w:t xml:space="preserve">intermediarios </w:t>
      </w:r>
      <w:r w:rsidR="00D91AFE">
        <w:rPr>
          <w:rFonts w:ascii="Arial" w:hAnsi="Arial" w:cs="Arial"/>
          <w:sz w:val="24"/>
          <w:szCs w:val="24"/>
        </w:rPr>
        <w:t xml:space="preserve">venezolanos </w:t>
      </w:r>
      <w:r w:rsidR="00FF28A4" w:rsidRPr="00FF28A4">
        <w:rPr>
          <w:rFonts w:ascii="Arial" w:hAnsi="Arial" w:cs="Arial"/>
          <w:sz w:val="24"/>
          <w:szCs w:val="24"/>
        </w:rPr>
        <w:t xml:space="preserve">recibieron </w:t>
      </w:r>
      <w:r>
        <w:rPr>
          <w:rFonts w:ascii="Arial" w:hAnsi="Arial" w:cs="Arial"/>
          <w:sz w:val="24"/>
          <w:szCs w:val="24"/>
        </w:rPr>
        <w:t xml:space="preserve">de Odebrecht </w:t>
      </w:r>
      <w:r w:rsidR="00FF28A4" w:rsidRPr="00FF28A4">
        <w:rPr>
          <w:rFonts w:ascii="Arial" w:hAnsi="Arial" w:cs="Arial"/>
          <w:sz w:val="24"/>
          <w:szCs w:val="24"/>
        </w:rPr>
        <w:t>98 millones de dólares en sobornos</w:t>
      </w:r>
      <w:r>
        <w:rPr>
          <w:rFonts w:ascii="Arial" w:hAnsi="Arial" w:cs="Arial"/>
          <w:sz w:val="24"/>
          <w:szCs w:val="24"/>
        </w:rPr>
        <w:t xml:space="preserve"> </w:t>
      </w:r>
      <w:r w:rsidR="00FF28A4" w:rsidRPr="00FF28A4">
        <w:rPr>
          <w:rFonts w:ascii="Arial" w:hAnsi="Arial" w:cs="Arial"/>
          <w:sz w:val="24"/>
          <w:szCs w:val="24"/>
        </w:rPr>
        <w:t>para obtener contratos de obras públicas.</w:t>
      </w:r>
      <w:r>
        <w:rPr>
          <w:rFonts w:ascii="Arial" w:hAnsi="Arial" w:cs="Arial"/>
          <w:sz w:val="24"/>
          <w:szCs w:val="24"/>
        </w:rPr>
        <w:t xml:space="preserve"> </w:t>
      </w:r>
      <w:r w:rsidR="00D91AFE">
        <w:rPr>
          <w:rFonts w:ascii="Arial" w:hAnsi="Arial" w:cs="Arial"/>
          <w:sz w:val="24"/>
          <w:szCs w:val="24"/>
        </w:rPr>
        <w:t xml:space="preserve">Estos </w:t>
      </w:r>
      <w:r>
        <w:rPr>
          <w:rFonts w:ascii="Arial" w:hAnsi="Arial" w:cs="Arial"/>
          <w:sz w:val="24"/>
          <w:szCs w:val="24"/>
        </w:rPr>
        <w:t xml:space="preserve">montos </w:t>
      </w:r>
      <w:r w:rsidR="00D91AFE">
        <w:rPr>
          <w:rFonts w:ascii="Arial" w:hAnsi="Arial" w:cs="Arial"/>
          <w:sz w:val="24"/>
          <w:szCs w:val="24"/>
        </w:rPr>
        <w:t xml:space="preserve">son los </w:t>
      </w:r>
      <w:r>
        <w:rPr>
          <w:rFonts w:ascii="Arial" w:hAnsi="Arial" w:cs="Arial"/>
          <w:sz w:val="24"/>
          <w:szCs w:val="24"/>
        </w:rPr>
        <w:t>más altos después de los cometidos en Brasil</w:t>
      </w:r>
      <w:r>
        <w:rPr>
          <w:rStyle w:val="Refdenotaalpie"/>
          <w:rFonts w:ascii="Arial" w:hAnsi="Arial" w:cs="Arial"/>
          <w:sz w:val="24"/>
          <w:szCs w:val="24"/>
        </w:rPr>
        <w:footnoteReference w:id="21"/>
      </w:r>
      <w:r>
        <w:rPr>
          <w:rFonts w:ascii="Arial" w:hAnsi="Arial" w:cs="Arial"/>
          <w:sz w:val="24"/>
          <w:szCs w:val="24"/>
        </w:rPr>
        <w:t>.</w:t>
      </w:r>
    </w:p>
    <w:p w14:paraId="4B00D536" w14:textId="5C52FE72" w:rsidR="00233F30" w:rsidRDefault="00233F30" w:rsidP="00A00F24">
      <w:pPr>
        <w:ind w:firstLine="708"/>
        <w:rPr>
          <w:rFonts w:ascii="Arial" w:hAnsi="Arial" w:cs="Arial"/>
          <w:sz w:val="24"/>
          <w:szCs w:val="24"/>
        </w:rPr>
      </w:pPr>
      <w:r>
        <w:rPr>
          <w:rFonts w:ascii="Arial" w:hAnsi="Arial" w:cs="Arial"/>
          <w:sz w:val="24"/>
          <w:szCs w:val="24"/>
        </w:rPr>
        <w:t>C. Lava Jato y Nicolás Maduro</w:t>
      </w:r>
    </w:p>
    <w:p w14:paraId="0DE06021" w14:textId="12C80536" w:rsidR="00233F30" w:rsidRDefault="00660F99" w:rsidP="00A00F24">
      <w:pPr>
        <w:ind w:firstLine="708"/>
        <w:rPr>
          <w:rFonts w:ascii="Arial" w:hAnsi="Arial" w:cs="Arial"/>
          <w:sz w:val="24"/>
          <w:szCs w:val="24"/>
        </w:rPr>
      </w:pPr>
      <w:r>
        <w:rPr>
          <w:rFonts w:ascii="Arial" w:hAnsi="Arial" w:cs="Arial"/>
          <w:sz w:val="24"/>
          <w:szCs w:val="24"/>
        </w:rPr>
        <w:t>Se llama Lava Jato l</w:t>
      </w:r>
      <w:r w:rsidRPr="00660F99">
        <w:rPr>
          <w:rFonts w:ascii="Arial" w:hAnsi="Arial" w:cs="Arial"/>
          <w:sz w:val="24"/>
          <w:szCs w:val="24"/>
        </w:rPr>
        <w:t>a operación contra la corrupción</w:t>
      </w:r>
      <w:r>
        <w:rPr>
          <w:rFonts w:ascii="Arial" w:hAnsi="Arial" w:cs="Arial"/>
          <w:sz w:val="24"/>
          <w:szCs w:val="24"/>
        </w:rPr>
        <w:t xml:space="preserve"> llevada adelante por la Justicia en Brasil</w:t>
      </w:r>
      <w:r w:rsidRPr="00660F99">
        <w:rPr>
          <w:rFonts w:ascii="Arial" w:hAnsi="Arial" w:cs="Arial"/>
          <w:sz w:val="24"/>
          <w:szCs w:val="24"/>
        </w:rPr>
        <w:t xml:space="preserve">, en la que se investiga si los pagos de </w:t>
      </w:r>
      <w:r>
        <w:rPr>
          <w:rFonts w:ascii="Arial" w:hAnsi="Arial" w:cs="Arial"/>
          <w:sz w:val="24"/>
          <w:szCs w:val="24"/>
        </w:rPr>
        <w:t xml:space="preserve">las empresas Odebrecht y Andrade </w:t>
      </w:r>
      <w:proofErr w:type="spellStart"/>
      <w:r>
        <w:rPr>
          <w:rFonts w:ascii="Arial" w:hAnsi="Arial" w:cs="Arial"/>
          <w:sz w:val="24"/>
          <w:szCs w:val="24"/>
        </w:rPr>
        <w:t>Gutierrez</w:t>
      </w:r>
      <w:proofErr w:type="spellEnd"/>
      <w:r>
        <w:rPr>
          <w:rFonts w:ascii="Arial" w:hAnsi="Arial" w:cs="Arial"/>
          <w:sz w:val="24"/>
          <w:szCs w:val="24"/>
        </w:rPr>
        <w:t xml:space="preserve"> a funcionarios </w:t>
      </w:r>
      <w:r w:rsidRPr="00660F99">
        <w:rPr>
          <w:rFonts w:ascii="Arial" w:hAnsi="Arial" w:cs="Arial"/>
          <w:sz w:val="24"/>
          <w:szCs w:val="24"/>
        </w:rPr>
        <w:t>proceden de dinero desviado ilegalmente de la petrolera estatal brasileña Petrobras.</w:t>
      </w:r>
      <w:r>
        <w:rPr>
          <w:rFonts w:ascii="Arial" w:hAnsi="Arial" w:cs="Arial"/>
          <w:sz w:val="24"/>
          <w:szCs w:val="24"/>
        </w:rPr>
        <w:t xml:space="preserve"> En el marco de esta investigación </w:t>
      </w:r>
      <w:r w:rsidR="001D32E1">
        <w:rPr>
          <w:rFonts w:ascii="Arial" w:hAnsi="Arial" w:cs="Arial"/>
          <w:sz w:val="24"/>
          <w:szCs w:val="24"/>
        </w:rPr>
        <w:t xml:space="preserve">aparecieron </w:t>
      </w:r>
      <w:r>
        <w:rPr>
          <w:rFonts w:ascii="Arial" w:hAnsi="Arial" w:cs="Arial"/>
          <w:sz w:val="24"/>
          <w:szCs w:val="24"/>
        </w:rPr>
        <w:t xml:space="preserve">revelaciones de cómo distintos presidentes de la región pagaban de manera ilegal a los publicistas brasileños </w:t>
      </w:r>
      <w:proofErr w:type="spellStart"/>
      <w:r>
        <w:rPr>
          <w:rFonts w:ascii="Arial" w:hAnsi="Arial" w:cs="Arial"/>
          <w:sz w:val="24"/>
          <w:szCs w:val="24"/>
        </w:rPr>
        <w:t>Monica</w:t>
      </w:r>
      <w:proofErr w:type="spellEnd"/>
      <w:r>
        <w:rPr>
          <w:rFonts w:ascii="Arial" w:hAnsi="Arial" w:cs="Arial"/>
          <w:sz w:val="24"/>
          <w:szCs w:val="24"/>
        </w:rPr>
        <w:t xml:space="preserve"> Moura y su esposo Joao Santana para </w:t>
      </w:r>
      <w:r w:rsidR="001716D8">
        <w:rPr>
          <w:rFonts w:ascii="Arial" w:hAnsi="Arial" w:cs="Arial"/>
          <w:sz w:val="24"/>
          <w:szCs w:val="24"/>
        </w:rPr>
        <w:t xml:space="preserve">el diseño de </w:t>
      </w:r>
      <w:r>
        <w:rPr>
          <w:rFonts w:ascii="Arial" w:hAnsi="Arial" w:cs="Arial"/>
          <w:sz w:val="24"/>
          <w:szCs w:val="24"/>
        </w:rPr>
        <w:t xml:space="preserve">campañas presidenciales de sus partidos. </w:t>
      </w:r>
      <w:r w:rsidR="001D32E1">
        <w:rPr>
          <w:rFonts w:ascii="Arial" w:hAnsi="Arial" w:cs="Arial"/>
          <w:sz w:val="24"/>
          <w:szCs w:val="24"/>
        </w:rPr>
        <w:t>Dentro</w:t>
      </w:r>
      <w:r>
        <w:rPr>
          <w:rFonts w:ascii="Arial" w:hAnsi="Arial" w:cs="Arial"/>
          <w:sz w:val="24"/>
          <w:szCs w:val="24"/>
        </w:rPr>
        <w:t xml:space="preserve"> de un acuerdo entre Moura y la Justicia brasil</w:t>
      </w:r>
      <w:r w:rsidR="00176B35">
        <w:rPr>
          <w:rFonts w:ascii="Arial" w:hAnsi="Arial" w:cs="Arial"/>
          <w:sz w:val="24"/>
          <w:szCs w:val="24"/>
        </w:rPr>
        <w:t>e</w:t>
      </w:r>
      <w:r>
        <w:rPr>
          <w:rFonts w:ascii="Arial" w:hAnsi="Arial" w:cs="Arial"/>
          <w:sz w:val="24"/>
          <w:szCs w:val="24"/>
        </w:rPr>
        <w:t xml:space="preserve">ña para bajar su pena por </w:t>
      </w:r>
      <w:r w:rsidR="00176B35">
        <w:rPr>
          <w:rFonts w:ascii="Arial" w:hAnsi="Arial" w:cs="Arial"/>
          <w:sz w:val="24"/>
          <w:szCs w:val="24"/>
        </w:rPr>
        <w:t xml:space="preserve">estos </w:t>
      </w:r>
      <w:r>
        <w:rPr>
          <w:rFonts w:ascii="Arial" w:hAnsi="Arial" w:cs="Arial"/>
          <w:sz w:val="24"/>
          <w:szCs w:val="24"/>
        </w:rPr>
        <w:t>delitos, la publicista declaró haber recibido en 2012, en efectivo y en la sede de la Cancillería venezolana, de manos del propio canciller de la época</w:t>
      </w:r>
      <w:r w:rsidR="00B2525A">
        <w:rPr>
          <w:rFonts w:ascii="Arial" w:hAnsi="Arial" w:cs="Arial"/>
          <w:sz w:val="24"/>
          <w:szCs w:val="24"/>
        </w:rPr>
        <w:t>,</w:t>
      </w:r>
      <w:r>
        <w:rPr>
          <w:rFonts w:ascii="Arial" w:hAnsi="Arial" w:cs="Arial"/>
          <w:sz w:val="24"/>
          <w:szCs w:val="24"/>
        </w:rPr>
        <w:t xml:space="preserve"> Nicolás Maduro, $11</w:t>
      </w:r>
      <w:r w:rsidR="00434193">
        <w:rPr>
          <w:rFonts w:ascii="Arial" w:hAnsi="Arial" w:cs="Arial"/>
          <w:sz w:val="24"/>
          <w:szCs w:val="24"/>
        </w:rPr>
        <w:t xml:space="preserve"> millones </w:t>
      </w:r>
      <w:r w:rsidR="001D32E1">
        <w:rPr>
          <w:rFonts w:ascii="Arial" w:hAnsi="Arial" w:cs="Arial"/>
          <w:sz w:val="24"/>
          <w:szCs w:val="24"/>
        </w:rPr>
        <w:t xml:space="preserve">en efectivo </w:t>
      </w:r>
      <w:r w:rsidR="00434193">
        <w:rPr>
          <w:rFonts w:ascii="Arial" w:hAnsi="Arial" w:cs="Arial"/>
          <w:sz w:val="24"/>
          <w:szCs w:val="24"/>
        </w:rPr>
        <w:t xml:space="preserve">para diseñar </w:t>
      </w:r>
      <w:r w:rsidR="00176B35">
        <w:rPr>
          <w:rFonts w:ascii="Arial" w:hAnsi="Arial" w:cs="Arial"/>
          <w:sz w:val="24"/>
          <w:szCs w:val="24"/>
        </w:rPr>
        <w:t>la</w:t>
      </w:r>
      <w:r w:rsidR="00434193">
        <w:rPr>
          <w:rFonts w:ascii="Arial" w:hAnsi="Arial" w:cs="Arial"/>
          <w:sz w:val="24"/>
          <w:szCs w:val="24"/>
        </w:rPr>
        <w:t xml:space="preserve"> campaña de reelección </w:t>
      </w:r>
      <w:r w:rsidR="00176B35">
        <w:rPr>
          <w:rStyle w:val="Refdecomentario"/>
        </w:rPr>
        <w:commentReference w:id="1"/>
      </w:r>
      <w:r w:rsidR="00176B35">
        <w:rPr>
          <w:rFonts w:ascii="Arial" w:hAnsi="Arial" w:cs="Arial"/>
          <w:sz w:val="24"/>
          <w:szCs w:val="24"/>
        </w:rPr>
        <w:t>de Hugo Chávez</w:t>
      </w:r>
      <w:r w:rsidR="00434193">
        <w:rPr>
          <w:rFonts w:ascii="Arial" w:hAnsi="Arial" w:cs="Arial"/>
          <w:sz w:val="24"/>
          <w:szCs w:val="24"/>
        </w:rPr>
        <w:t>.</w:t>
      </w:r>
      <w:r w:rsidR="00AF39D7">
        <w:rPr>
          <w:rFonts w:ascii="Arial" w:hAnsi="Arial" w:cs="Arial"/>
          <w:sz w:val="24"/>
          <w:szCs w:val="24"/>
        </w:rPr>
        <w:t xml:space="preserve"> Todo el procedimiento fue ilegal.</w:t>
      </w:r>
    </w:p>
    <w:p w14:paraId="412DD0D8" w14:textId="0C2284AA" w:rsidR="00DE42FB" w:rsidRDefault="00233F30" w:rsidP="00DE42FB">
      <w:pPr>
        <w:ind w:firstLine="708"/>
        <w:rPr>
          <w:rFonts w:ascii="Arial" w:hAnsi="Arial" w:cs="Arial"/>
          <w:sz w:val="24"/>
          <w:szCs w:val="24"/>
        </w:rPr>
      </w:pPr>
      <w:r>
        <w:rPr>
          <w:rFonts w:ascii="Arial" w:hAnsi="Arial" w:cs="Arial"/>
          <w:sz w:val="24"/>
          <w:szCs w:val="24"/>
        </w:rPr>
        <w:t xml:space="preserve">D. </w:t>
      </w:r>
      <w:r w:rsidR="00434681">
        <w:rPr>
          <w:rFonts w:ascii="Arial" w:hAnsi="Arial" w:cs="Arial"/>
          <w:sz w:val="24"/>
          <w:szCs w:val="24"/>
        </w:rPr>
        <w:t>D</w:t>
      </w:r>
      <w:r w:rsidR="0068318E">
        <w:rPr>
          <w:rFonts w:ascii="Arial" w:hAnsi="Arial" w:cs="Arial"/>
          <w:sz w:val="24"/>
          <w:szCs w:val="24"/>
        </w:rPr>
        <w:t xml:space="preserve">esfalco </w:t>
      </w:r>
      <w:r>
        <w:rPr>
          <w:rFonts w:ascii="Arial" w:hAnsi="Arial" w:cs="Arial"/>
          <w:sz w:val="24"/>
          <w:szCs w:val="24"/>
        </w:rPr>
        <w:t>a PDVSA</w:t>
      </w:r>
    </w:p>
    <w:p w14:paraId="2CA3D598" w14:textId="72493D7C" w:rsidR="00673FC4" w:rsidRDefault="0068318E" w:rsidP="00DE42FB">
      <w:pPr>
        <w:ind w:firstLine="708"/>
        <w:rPr>
          <w:rFonts w:ascii="Arial" w:hAnsi="Arial" w:cs="Arial"/>
          <w:sz w:val="24"/>
          <w:szCs w:val="24"/>
        </w:rPr>
      </w:pPr>
      <w:r>
        <w:rPr>
          <w:rFonts w:ascii="Arial" w:hAnsi="Arial" w:cs="Arial"/>
          <w:sz w:val="24"/>
          <w:szCs w:val="24"/>
        </w:rPr>
        <w:lastRenderedPageBreak/>
        <w:t xml:space="preserve">Otro </w:t>
      </w:r>
      <w:r w:rsidR="00673FC4">
        <w:rPr>
          <w:rFonts w:ascii="Arial" w:hAnsi="Arial" w:cs="Arial"/>
          <w:sz w:val="24"/>
          <w:szCs w:val="24"/>
        </w:rPr>
        <w:t xml:space="preserve">lugar de </w:t>
      </w:r>
      <w:r w:rsidR="00434681">
        <w:rPr>
          <w:rFonts w:ascii="Arial" w:hAnsi="Arial" w:cs="Arial"/>
          <w:sz w:val="24"/>
          <w:szCs w:val="24"/>
        </w:rPr>
        <w:t xml:space="preserve">inmensa </w:t>
      </w:r>
      <w:r w:rsidR="00673FC4">
        <w:rPr>
          <w:rFonts w:ascii="Arial" w:hAnsi="Arial" w:cs="Arial"/>
          <w:sz w:val="24"/>
          <w:szCs w:val="24"/>
        </w:rPr>
        <w:t xml:space="preserve">corrupción </w:t>
      </w:r>
      <w:r>
        <w:rPr>
          <w:rFonts w:ascii="Arial" w:hAnsi="Arial" w:cs="Arial"/>
          <w:sz w:val="24"/>
          <w:szCs w:val="24"/>
        </w:rPr>
        <w:t>ha sido</w:t>
      </w:r>
      <w:r w:rsidR="00673FC4">
        <w:rPr>
          <w:rFonts w:ascii="Arial" w:hAnsi="Arial" w:cs="Arial"/>
          <w:sz w:val="24"/>
          <w:szCs w:val="24"/>
        </w:rPr>
        <w:t xml:space="preserve"> </w:t>
      </w:r>
      <w:r w:rsidR="006601E5">
        <w:rPr>
          <w:rFonts w:ascii="Arial" w:hAnsi="Arial" w:cs="Arial"/>
          <w:sz w:val="24"/>
          <w:szCs w:val="24"/>
        </w:rPr>
        <w:t xml:space="preserve">la </w:t>
      </w:r>
      <w:r>
        <w:rPr>
          <w:rFonts w:ascii="Arial" w:hAnsi="Arial" w:cs="Arial"/>
          <w:sz w:val="24"/>
          <w:szCs w:val="24"/>
        </w:rPr>
        <w:t>estatal petrolera PDVSA</w:t>
      </w:r>
      <w:r w:rsidR="00A50E84">
        <w:rPr>
          <w:rFonts w:ascii="Arial" w:hAnsi="Arial" w:cs="Arial"/>
          <w:sz w:val="24"/>
          <w:szCs w:val="24"/>
        </w:rPr>
        <w:t>, especialmente</w:t>
      </w:r>
      <w:r w:rsidR="006601E5">
        <w:rPr>
          <w:rFonts w:ascii="Arial" w:hAnsi="Arial" w:cs="Arial"/>
          <w:sz w:val="24"/>
          <w:szCs w:val="24"/>
        </w:rPr>
        <w:t xml:space="preserve"> durante la presidencia de Rafael Ramírez</w:t>
      </w:r>
      <w:r w:rsidR="001D32E1">
        <w:rPr>
          <w:rFonts w:ascii="Arial" w:hAnsi="Arial" w:cs="Arial"/>
          <w:sz w:val="24"/>
          <w:szCs w:val="24"/>
        </w:rPr>
        <w:t xml:space="preserve"> (2004-2014)</w:t>
      </w:r>
      <w:r>
        <w:rPr>
          <w:rFonts w:ascii="Arial" w:hAnsi="Arial" w:cs="Arial"/>
          <w:sz w:val="24"/>
          <w:szCs w:val="24"/>
        </w:rPr>
        <w:t xml:space="preserve">. </w:t>
      </w:r>
      <w:r w:rsidR="001D32E1">
        <w:rPr>
          <w:rFonts w:ascii="Arial" w:hAnsi="Arial" w:cs="Arial"/>
          <w:sz w:val="24"/>
          <w:szCs w:val="24"/>
        </w:rPr>
        <w:t>L</w:t>
      </w:r>
      <w:r>
        <w:rPr>
          <w:rFonts w:ascii="Arial" w:hAnsi="Arial" w:cs="Arial"/>
          <w:sz w:val="24"/>
          <w:szCs w:val="24"/>
        </w:rPr>
        <w:t xml:space="preserve">as fuentes incluyen, no sólo las investigaciones de la AN de Venezuela, sino las adelantadas </w:t>
      </w:r>
      <w:r w:rsidR="00673FC4">
        <w:rPr>
          <w:rFonts w:ascii="Arial" w:hAnsi="Arial" w:cs="Arial"/>
          <w:sz w:val="24"/>
          <w:szCs w:val="24"/>
        </w:rPr>
        <w:t xml:space="preserve">por las autoridades </w:t>
      </w:r>
      <w:r w:rsidR="00A947BF">
        <w:rPr>
          <w:rFonts w:ascii="Arial" w:hAnsi="Arial" w:cs="Arial"/>
          <w:sz w:val="24"/>
          <w:szCs w:val="24"/>
        </w:rPr>
        <w:t>d</w:t>
      </w:r>
      <w:r>
        <w:rPr>
          <w:rFonts w:ascii="Arial" w:hAnsi="Arial" w:cs="Arial"/>
          <w:sz w:val="24"/>
          <w:szCs w:val="24"/>
        </w:rPr>
        <w:t>el Principado de Andorra</w:t>
      </w:r>
      <w:r w:rsidR="00673FC4">
        <w:rPr>
          <w:rFonts w:ascii="Arial" w:hAnsi="Arial" w:cs="Arial"/>
          <w:sz w:val="24"/>
          <w:szCs w:val="24"/>
        </w:rPr>
        <w:t>, a solicitud del gobierno de EEUU,</w:t>
      </w:r>
      <w:r>
        <w:rPr>
          <w:rFonts w:ascii="Arial" w:hAnsi="Arial" w:cs="Arial"/>
          <w:sz w:val="24"/>
          <w:szCs w:val="24"/>
        </w:rPr>
        <w:t xml:space="preserve"> por el caso del lavado de dinero en el Banco </w:t>
      </w:r>
      <w:r w:rsidR="00673FC4">
        <w:rPr>
          <w:rFonts w:ascii="Arial" w:hAnsi="Arial" w:cs="Arial"/>
          <w:sz w:val="24"/>
          <w:szCs w:val="24"/>
        </w:rPr>
        <w:t>Privado de Andorra</w:t>
      </w:r>
      <w:r w:rsidR="00A947BF">
        <w:rPr>
          <w:rFonts w:ascii="Arial" w:hAnsi="Arial" w:cs="Arial"/>
          <w:sz w:val="24"/>
          <w:szCs w:val="24"/>
        </w:rPr>
        <w:t xml:space="preserve"> (BPA)</w:t>
      </w:r>
      <w:r w:rsidR="00184A7A">
        <w:rPr>
          <w:rFonts w:ascii="Arial" w:hAnsi="Arial" w:cs="Arial"/>
          <w:sz w:val="24"/>
          <w:szCs w:val="24"/>
        </w:rPr>
        <w:t xml:space="preserve"> y más recientemente</w:t>
      </w:r>
      <w:r w:rsidR="00434681">
        <w:rPr>
          <w:rFonts w:ascii="Arial" w:hAnsi="Arial" w:cs="Arial"/>
          <w:sz w:val="24"/>
          <w:szCs w:val="24"/>
        </w:rPr>
        <w:t>, las investigaciones adelantadas por</w:t>
      </w:r>
      <w:r w:rsidR="00184A7A">
        <w:rPr>
          <w:rFonts w:ascii="Arial" w:hAnsi="Arial" w:cs="Arial"/>
          <w:sz w:val="24"/>
          <w:szCs w:val="24"/>
        </w:rPr>
        <w:t xml:space="preserve"> el Fiscal General</w:t>
      </w:r>
      <w:r w:rsidR="00A50E84">
        <w:rPr>
          <w:rFonts w:ascii="Arial" w:hAnsi="Arial" w:cs="Arial"/>
          <w:sz w:val="24"/>
          <w:szCs w:val="24"/>
        </w:rPr>
        <w:t xml:space="preserve">, </w:t>
      </w:r>
      <w:proofErr w:type="spellStart"/>
      <w:r w:rsidR="00A50E84">
        <w:rPr>
          <w:rFonts w:ascii="Arial" w:hAnsi="Arial" w:cs="Arial"/>
          <w:sz w:val="24"/>
          <w:szCs w:val="24"/>
        </w:rPr>
        <w:t>Tareck</w:t>
      </w:r>
      <w:proofErr w:type="spellEnd"/>
      <w:r w:rsidR="00A50E84">
        <w:rPr>
          <w:rFonts w:ascii="Arial" w:hAnsi="Arial" w:cs="Arial"/>
          <w:sz w:val="24"/>
          <w:szCs w:val="24"/>
        </w:rPr>
        <w:t xml:space="preserve"> William Saab,</w:t>
      </w:r>
      <w:r w:rsidR="00184A7A">
        <w:rPr>
          <w:rFonts w:ascii="Arial" w:hAnsi="Arial" w:cs="Arial"/>
          <w:sz w:val="24"/>
          <w:szCs w:val="24"/>
        </w:rPr>
        <w:t xml:space="preserve"> nombrado por la</w:t>
      </w:r>
      <w:r w:rsidR="00A50E84">
        <w:rPr>
          <w:rFonts w:ascii="Arial" w:hAnsi="Arial" w:cs="Arial"/>
          <w:sz w:val="24"/>
          <w:szCs w:val="24"/>
        </w:rPr>
        <w:t xml:space="preserve"> fraudulenta </w:t>
      </w:r>
      <w:r w:rsidR="00184A7A">
        <w:rPr>
          <w:rFonts w:ascii="Arial" w:hAnsi="Arial" w:cs="Arial"/>
          <w:sz w:val="24"/>
          <w:szCs w:val="24"/>
        </w:rPr>
        <w:t>A</w:t>
      </w:r>
      <w:r w:rsidR="00A50E84">
        <w:rPr>
          <w:rFonts w:ascii="Arial" w:hAnsi="Arial" w:cs="Arial"/>
          <w:sz w:val="24"/>
          <w:szCs w:val="24"/>
        </w:rPr>
        <w:t>samblea Nacional Constituyente</w:t>
      </w:r>
      <w:r w:rsidR="00434681">
        <w:rPr>
          <w:rFonts w:ascii="Arial" w:hAnsi="Arial" w:cs="Arial"/>
          <w:sz w:val="24"/>
          <w:szCs w:val="24"/>
        </w:rPr>
        <w:t xml:space="preserve"> (ANC)</w:t>
      </w:r>
      <w:r w:rsidR="00184A7A">
        <w:rPr>
          <w:rFonts w:ascii="Arial" w:hAnsi="Arial" w:cs="Arial"/>
          <w:sz w:val="24"/>
          <w:szCs w:val="24"/>
        </w:rPr>
        <w:t xml:space="preserve"> de Maduro</w:t>
      </w:r>
      <w:r w:rsidR="00434681">
        <w:rPr>
          <w:rFonts w:ascii="Arial" w:hAnsi="Arial" w:cs="Arial"/>
          <w:sz w:val="24"/>
          <w:szCs w:val="24"/>
        </w:rPr>
        <w:t>, en reemplazo de la Fiscal Ortega Díaz, que al disentir del gobierno de Maduro tuvo que huir al exilio.</w:t>
      </w:r>
      <w:r w:rsidR="00184A7A">
        <w:rPr>
          <w:rStyle w:val="Refdenotaalpie"/>
          <w:rFonts w:ascii="Arial" w:hAnsi="Arial" w:cs="Arial"/>
          <w:sz w:val="24"/>
          <w:szCs w:val="24"/>
        </w:rPr>
        <w:footnoteReference w:id="22"/>
      </w:r>
      <w:r w:rsidR="00673FC4">
        <w:rPr>
          <w:rFonts w:ascii="Arial" w:hAnsi="Arial" w:cs="Arial"/>
          <w:sz w:val="24"/>
          <w:szCs w:val="24"/>
        </w:rPr>
        <w:t xml:space="preserve">. Según </w:t>
      </w:r>
      <w:r w:rsidR="00434681">
        <w:rPr>
          <w:rFonts w:ascii="Arial" w:hAnsi="Arial" w:cs="Arial"/>
          <w:sz w:val="24"/>
          <w:szCs w:val="24"/>
        </w:rPr>
        <w:t>varias de estas</w:t>
      </w:r>
      <w:r w:rsidR="00673FC4">
        <w:rPr>
          <w:rFonts w:ascii="Arial" w:hAnsi="Arial" w:cs="Arial"/>
          <w:sz w:val="24"/>
          <w:szCs w:val="24"/>
        </w:rPr>
        <w:t xml:space="preserve"> fuente</w:t>
      </w:r>
      <w:r w:rsidR="001D32E1">
        <w:rPr>
          <w:rFonts w:ascii="Arial" w:hAnsi="Arial" w:cs="Arial"/>
          <w:sz w:val="24"/>
          <w:szCs w:val="24"/>
        </w:rPr>
        <w:t>s</w:t>
      </w:r>
      <w:r w:rsidR="00673FC4">
        <w:rPr>
          <w:rFonts w:ascii="Arial" w:hAnsi="Arial" w:cs="Arial"/>
          <w:sz w:val="24"/>
          <w:szCs w:val="24"/>
        </w:rPr>
        <w:t xml:space="preserve">, dieciséis venezolanos </w:t>
      </w:r>
      <w:r w:rsidR="00BF4781">
        <w:rPr>
          <w:rFonts w:ascii="Arial" w:hAnsi="Arial" w:cs="Arial"/>
          <w:sz w:val="24"/>
          <w:szCs w:val="24"/>
        </w:rPr>
        <w:t>tuvieron</w:t>
      </w:r>
      <w:r w:rsidR="00673FC4" w:rsidRPr="00673FC4">
        <w:rPr>
          <w:rFonts w:ascii="Arial" w:hAnsi="Arial" w:cs="Arial"/>
          <w:sz w:val="24"/>
          <w:szCs w:val="24"/>
        </w:rPr>
        <w:t xml:space="preserve"> cuentas en el </w:t>
      </w:r>
      <w:r w:rsidR="00673FC4">
        <w:rPr>
          <w:rFonts w:ascii="Arial" w:hAnsi="Arial" w:cs="Arial"/>
          <w:sz w:val="24"/>
          <w:szCs w:val="24"/>
        </w:rPr>
        <w:t>BPA</w:t>
      </w:r>
      <w:r w:rsidR="00A947BF">
        <w:rPr>
          <w:rFonts w:ascii="Arial" w:hAnsi="Arial" w:cs="Arial"/>
          <w:sz w:val="24"/>
          <w:szCs w:val="24"/>
        </w:rPr>
        <w:t xml:space="preserve">, </w:t>
      </w:r>
      <w:r w:rsidR="00673FC4">
        <w:rPr>
          <w:rFonts w:ascii="Arial" w:hAnsi="Arial" w:cs="Arial"/>
          <w:sz w:val="24"/>
          <w:szCs w:val="24"/>
        </w:rPr>
        <w:t>donde realizaban lavado de dinero</w:t>
      </w:r>
      <w:r w:rsidR="001716D8">
        <w:rPr>
          <w:rFonts w:ascii="Arial" w:hAnsi="Arial" w:cs="Arial"/>
          <w:sz w:val="24"/>
          <w:szCs w:val="24"/>
        </w:rPr>
        <w:t xml:space="preserve"> </w:t>
      </w:r>
      <w:r w:rsidR="006601E5">
        <w:rPr>
          <w:rFonts w:ascii="Arial" w:hAnsi="Arial" w:cs="Arial"/>
          <w:sz w:val="24"/>
          <w:szCs w:val="24"/>
        </w:rPr>
        <w:t xml:space="preserve">proveniente de </w:t>
      </w:r>
      <w:r w:rsidR="00673FC4">
        <w:rPr>
          <w:rFonts w:ascii="Arial" w:hAnsi="Arial" w:cs="Arial"/>
          <w:sz w:val="24"/>
          <w:szCs w:val="24"/>
        </w:rPr>
        <w:t xml:space="preserve">negocios </w:t>
      </w:r>
      <w:r w:rsidR="006601E5">
        <w:rPr>
          <w:rFonts w:ascii="Arial" w:hAnsi="Arial" w:cs="Arial"/>
          <w:sz w:val="24"/>
          <w:szCs w:val="24"/>
        </w:rPr>
        <w:t>y sobornos</w:t>
      </w:r>
      <w:r w:rsidR="00BF4781">
        <w:rPr>
          <w:rFonts w:ascii="Arial" w:hAnsi="Arial" w:cs="Arial"/>
          <w:sz w:val="24"/>
          <w:szCs w:val="24"/>
        </w:rPr>
        <w:t>,</w:t>
      </w:r>
      <w:r w:rsidR="006601E5">
        <w:rPr>
          <w:rFonts w:ascii="Arial" w:hAnsi="Arial" w:cs="Arial"/>
          <w:sz w:val="24"/>
          <w:szCs w:val="24"/>
        </w:rPr>
        <w:t xml:space="preserve"> </w:t>
      </w:r>
      <w:r w:rsidR="001716D8">
        <w:rPr>
          <w:rFonts w:ascii="Arial" w:hAnsi="Arial" w:cs="Arial"/>
          <w:sz w:val="24"/>
          <w:szCs w:val="24"/>
        </w:rPr>
        <w:t>entre otros</w:t>
      </w:r>
      <w:r w:rsidR="00BF4781">
        <w:rPr>
          <w:rFonts w:ascii="Arial" w:hAnsi="Arial" w:cs="Arial"/>
          <w:sz w:val="24"/>
          <w:szCs w:val="24"/>
        </w:rPr>
        <w:t>,</w:t>
      </w:r>
      <w:r w:rsidR="00BF4781" w:rsidRPr="00BF4781">
        <w:rPr>
          <w:rFonts w:ascii="Arial" w:hAnsi="Arial" w:cs="Arial"/>
          <w:sz w:val="24"/>
          <w:szCs w:val="24"/>
        </w:rPr>
        <w:t xml:space="preserve"> </w:t>
      </w:r>
      <w:r w:rsidR="00BF4781">
        <w:rPr>
          <w:rFonts w:ascii="Arial" w:hAnsi="Arial" w:cs="Arial"/>
          <w:sz w:val="24"/>
          <w:szCs w:val="24"/>
        </w:rPr>
        <w:t>con compañías chinas</w:t>
      </w:r>
      <w:r w:rsidR="00673FC4">
        <w:rPr>
          <w:rFonts w:ascii="Arial" w:hAnsi="Arial" w:cs="Arial"/>
          <w:sz w:val="24"/>
          <w:szCs w:val="24"/>
        </w:rPr>
        <w:t xml:space="preserve">. </w:t>
      </w:r>
      <w:r w:rsidR="001D32E1">
        <w:rPr>
          <w:rFonts w:ascii="Arial" w:hAnsi="Arial" w:cs="Arial"/>
          <w:sz w:val="24"/>
          <w:szCs w:val="24"/>
        </w:rPr>
        <w:t>Las</w:t>
      </w:r>
      <w:r w:rsidR="006601E5">
        <w:rPr>
          <w:rFonts w:ascii="Arial" w:hAnsi="Arial" w:cs="Arial"/>
          <w:sz w:val="24"/>
          <w:szCs w:val="24"/>
        </w:rPr>
        <w:t xml:space="preserve"> </w:t>
      </w:r>
      <w:r w:rsidR="00673FC4">
        <w:rPr>
          <w:rFonts w:ascii="Arial" w:hAnsi="Arial" w:cs="Arial"/>
          <w:sz w:val="24"/>
          <w:szCs w:val="24"/>
        </w:rPr>
        <w:t xml:space="preserve">cuentas </w:t>
      </w:r>
      <w:r w:rsidR="001716D8">
        <w:rPr>
          <w:rFonts w:ascii="Arial" w:hAnsi="Arial" w:cs="Arial"/>
          <w:sz w:val="24"/>
          <w:szCs w:val="24"/>
        </w:rPr>
        <w:t>alcanzaron cifras</w:t>
      </w:r>
      <w:r w:rsidR="006601E5">
        <w:rPr>
          <w:rFonts w:ascii="Arial" w:hAnsi="Arial" w:cs="Arial"/>
          <w:sz w:val="24"/>
          <w:szCs w:val="24"/>
        </w:rPr>
        <w:t xml:space="preserve"> </w:t>
      </w:r>
      <w:r w:rsidR="00673FC4">
        <w:rPr>
          <w:rFonts w:ascii="Arial" w:hAnsi="Arial" w:cs="Arial"/>
          <w:sz w:val="24"/>
          <w:szCs w:val="24"/>
        </w:rPr>
        <w:t xml:space="preserve">mil millonarias, destacando entre </w:t>
      </w:r>
      <w:r w:rsidR="00BF4781">
        <w:rPr>
          <w:rFonts w:ascii="Arial" w:hAnsi="Arial" w:cs="Arial"/>
          <w:sz w:val="24"/>
          <w:szCs w:val="24"/>
        </w:rPr>
        <w:t>las</w:t>
      </w:r>
      <w:r w:rsidR="00673FC4">
        <w:rPr>
          <w:rFonts w:ascii="Arial" w:hAnsi="Arial" w:cs="Arial"/>
          <w:sz w:val="24"/>
          <w:szCs w:val="24"/>
        </w:rPr>
        <w:t xml:space="preserve"> personas vinculadas a PDVSA, </w:t>
      </w:r>
      <w:proofErr w:type="spellStart"/>
      <w:r w:rsidR="00673FC4" w:rsidRPr="00673FC4">
        <w:rPr>
          <w:rFonts w:ascii="Arial" w:hAnsi="Arial" w:cs="Arial"/>
          <w:sz w:val="24"/>
          <w:szCs w:val="24"/>
        </w:rPr>
        <w:t>Nervis</w:t>
      </w:r>
      <w:proofErr w:type="spellEnd"/>
      <w:r w:rsidR="00673FC4" w:rsidRPr="00673FC4">
        <w:rPr>
          <w:rFonts w:ascii="Arial" w:hAnsi="Arial" w:cs="Arial"/>
          <w:sz w:val="24"/>
          <w:szCs w:val="24"/>
        </w:rPr>
        <w:t xml:space="preserve"> Villalobos, ex viceministro de Energía y Petróleo</w:t>
      </w:r>
      <w:r w:rsidR="00673FC4">
        <w:rPr>
          <w:rFonts w:ascii="Arial" w:hAnsi="Arial" w:cs="Arial"/>
          <w:sz w:val="24"/>
          <w:szCs w:val="24"/>
        </w:rPr>
        <w:t xml:space="preserve">, preso </w:t>
      </w:r>
      <w:r w:rsidR="001D32E1">
        <w:rPr>
          <w:rFonts w:ascii="Arial" w:hAnsi="Arial" w:cs="Arial"/>
          <w:sz w:val="24"/>
          <w:szCs w:val="24"/>
        </w:rPr>
        <w:t>actualmente</w:t>
      </w:r>
      <w:r w:rsidR="00673FC4">
        <w:rPr>
          <w:rFonts w:ascii="Arial" w:hAnsi="Arial" w:cs="Arial"/>
          <w:sz w:val="24"/>
          <w:szCs w:val="24"/>
        </w:rPr>
        <w:t xml:space="preserve"> en España</w:t>
      </w:r>
      <w:r w:rsidR="00673FC4" w:rsidRPr="00673FC4">
        <w:rPr>
          <w:rFonts w:ascii="Arial" w:hAnsi="Arial" w:cs="Arial"/>
          <w:sz w:val="24"/>
          <w:szCs w:val="24"/>
        </w:rPr>
        <w:t xml:space="preserve"> y </w:t>
      </w:r>
      <w:r w:rsidR="00197C95">
        <w:rPr>
          <w:rFonts w:ascii="Arial" w:hAnsi="Arial" w:cs="Arial"/>
          <w:sz w:val="24"/>
          <w:szCs w:val="24"/>
        </w:rPr>
        <w:t xml:space="preserve">Diego </w:t>
      </w:r>
      <w:r w:rsidR="00673FC4" w:rsidRPr="00673FC4">
        <w:rPr>
          <w:rFonts w:ascii="Arial" w:hAnsi="Arial" w:cs="Arial"/>
          <w:sz w:val="24"/>
          <w:szCs w:val="24"/>
        </w:rPr>
        <w:t>Salazar Carreño,</w:t>
      </w:r>
      <w:r w:rsidR="00673FC4">
        <w:rPr>
          <w:rFonts w:ascii="Arial" w:hAnsi="Arial" w:cs="Arial"/>
          <w:sz w:val="24"/>
          <w:szCs w:val="24"/>
        </w:rPr>
        <w:t xml:space="preserve"> primo del </w:t>
      </w:r>
      <w:r w:rsidR="00197C95">
        <w:rPr>
          <w:rFonts w:ascii="Arial" w:hAnsi="Arial" w:cs="Arial"/>
          <w:sz w:val="24"/>
          <w:szCs w:val="24"/>
        </w:rPr>
        <w:t>ex</w:t>
      </w:r>
      <w:r w:rsidR="00673FC4">
        <w:rPr>
          <w:rFonts w:ascii="Arial" w:hAnsi="Arial" w:cs="Arial"/>
          <w:sz w:val="24"/>
          <w:szCs w:val="24"/>
        </w:rPr>
        <w:t xml:space="preserve">presidente </w:t>
      </w:r>
      <w:r w:rsidR="00197C95">
        <w:rPr>
          <w:rFonts w:ascii="Arial" w:hAnsi="Arial" w:cs="Arial"/>
          <w:sz w:val="24"/>
          <w:szCs w:val="24"/>
        </w:rPr>
        <w:t>Ramírez</w:t>
      </w:r>
      <w:r w:rsidR="00673FC4">
        <w:rPr>
          <w:rFonts w:ascii="Arial" w:hAnsi="Arial" w:cs="Arial"/>
          <w:sz w:val="24"/>
          <w:szCs w:val="24"/>
        </w:rPr>
        <w:t xml:space="preserve">, </w:t>
      </w:r>
      <w:r w:rsidR="00BF4781">
        <w:rPr>
          <w:rFonts w:ascii="Arial" w:hAnsi="Arial" w:cs="Arial"/>
          <w:sz w:val="24"/>
          <w:szCs w:val="24"/>
        </w:rPr>
        <w:t xml:space="preserve">un </w:t>
      </w:r>
      <w:r w:rsidR="00A947BF">
        <w:rPr>
          <w:rFonts w:ascii="Arial" w:hAnsi="Arial" w:cs="Arial"/>
          <w:sz w:val="24"/>
          <w:szCs w:val="24"/>
        </w:rPr>
        <w:t xml:space="preserve">multimillonario, </w:t>
      </w:r>
      <w:r w:rsidR="00673FC4">
        <w:rPr>
          <w:rFonts w:ascii="Arial" w:hAnsi="Arial" w:cs="Arial"/>
          <w:sz w:val="24"/>
          <w:szCs w:val="24"/>
        </w:rPr>
        <w:t xml:space="preserve">quien recibía todo tipo de </w:t>
      </w:r>
      <w:r w:rsidR="00A947BF">
        <w:rPr>
          <w:rFonts w:ascii="Arial" w:hAnsi="Arial" w:cs="Arial"/>
          <w:sz w:val="24"/>
          <w:szCs w:val="24"/>
        </w:rPr>
        <w:t xml:space="preserve">contratos, </w:t>
      </w:r>
      <w:r w:rsidR="00673FC4">
        <w:rPr>
          <w:rFonts w:ascii="Arial" w:hAnsi="Arial" w:cs="Arial"/>
          <w:sz w:val="24"/>
          <w:szCs w:val="24"/>
        </w:rPr>
        <w:t xml:space="preserve">privilegios y prebendas. Se encuentra </w:t>
      </w:r>
      <w:r w:rsidR="001716D8">
        <w:rPr>
          <w:rFonts w:ascii="Arial" w:hAnsi="Arial" w:cs="Arial"/>
          <w:sz w:val="24"/>
          <w:szCs w:val="24"/>
        </w:rPr>
        <w:t xml:space="preserve">a la fecha de </w:t>
      </w:r>
      <w:r w:rsidR="00BF4781">
        <w:rPr>
          <w:rFonts w:ascii="Arial" w:hAnsi="Arial" w:cs="Arial"/>
          <w:sz w:val="24"/>
          <w:szCs w:val="24"/>
        </w:rPr>
        <w:t xml:space="preserve">cierre de </w:t>
      </w:r>
      <w:r w:rsidR="001716D8">
        <w:rPr>
          <w:rFonts w:ascii="Arial" w:hAnsi="Arial" w:cs="Arial"/>
          <w:sz w:val="24"/>
          <w:szCs w:val="24"/>
        </w:rPr>
        <w:t xml:space="preserve">este artículo </w:t>
      </w:r>
      <w:r w:rsidR="00673FC4">
        <w:rPr>
          <w:rFonts w:ascii="Arial" w:hAnsi="Arial" w:cs="Arial"/>
          <w:sz w:val="24"/>
          <w:szCs w:val="24"/>
        </w:rPr>
        <w:t>preso en Caracas.</w:t>
      </w:r>
    </w:p>
    <w:p w14:paraId="1983DCD9" w14:textId="2C6D70F2" w:rsidR="00197C95" w:rsidRDefault="00673FC4" w:rsidP="00673FC4">
      <w:pPr>
        <w:rPr>
          <w:rFonts w:ascii="Arial" w:hAnsi="Arial" w:cs="Arial"/>
          <w:sz w:val="24"/>
          <w:szCs w:val="24"/>
        </w:rPr>
      </w:pPr>
      <w:r>
        <w:rPr>
          <w:rFonts w:ascii="Arial" w:hAnsi="Arial" w:cs="Arial"/>
          <w:sz w:val="24"/>
          <w:szCs w:val="24"/>
        </w:rPr>
        <w:tab/>
      </w:r>
      <w:r w:rsidRPr="00673FC4">
        <w:rPr>
          <w:rFonts w:ascii="Arial" w:hAnsi="Arial" w:cs="Arial"/>
          <w:sz w:val="24"/>
          <w:szCs w:val="24"/>
        </w:rPr>
        <w:t xml:space="preserve">Los negocios ilícitos </w:t>
      </w:r>
      <w:r w:rsidR="00A50E84">
        <w:rPr>
          <w:rFonts w:ascii="Arial" w:hAnsi="Arial" w:cs="Arial"/>
          <w:sz w:val="24"/>
          <w:szCs w:val="24"/>
        </w:rPr>
        <w:t>en PDVSA</w:t>
      </w:r>
      <w:r w:rsidR="001716D8">
        <w:rPr>
          <w:rFonts w:ascii="Arial" w:hAnsi="Arial" w:cs="Arial"/>
          <w:sz w:val="24"/>
          <w:szCs w:val="24"/>
        </w:rPr>
        <w:t xml:space="preserve"> </w:t>
      </w:r>
      <w:r w:rsidRPr="00673FC4">
        <w:rPr>
          <w:rFonts w:ascii="Arial" w:hAnsi="Arial" w:cs="Arial"/>
          <w:sz w:val="24"/>
          <w:szCs w:val="24"/>
        </w:rPr>
        <w:t>abarca</w:t>
      </w:r>
      <w:r w:rsidR="00197C95">
        <w:rPr>
          <w:rFonts w:ascii="Arial" w:hAnsi="Arial" w:cs="Arial"/>
          <w:sz w:val="24"/>
          <w:szCs w:val="24"/>
        </w:rPr>
        <w:t xml:space="preserve">ban desde el desfalco </w:t>
      </w:r>
      <w:r w:rsidRPr="00673FC4">
        <w:rPr>
          <w:rFonts w:ascii="Arial" w:hAnsi="Arial" w:cs="Arial"/>
          <w:sz w:val="24"/>
          <w:szCs w:val="24"/>
        </w:rPr>
        <w:t>a través de</w:t>
      </w:r>
      <w:r w:rsidR="00197C95">
        <w:rPr>
          <w:rFonts w:ascii="Arial" w:hAnsi="Arial" w:cs="Arial"/>
          <w:sz w:val="24"/>
          <w:szCs w:val="24"/>
        </w:rPr>
        <w:t>l</w:t>
      </w:r>
      <w:r w:rsidRPr="00673FC4">
        <w:rPr>
          <w:rFonts w:ascii="Arial" w:hAnsi="Arial" w:cs="Arial"/>
          <w:sz w:val="24"/>
          <w:szCs w:val="24"/>
        </w:rPr>
        <w:t xml:space="preserve"> fondo de pensiones, sobreprecios en concesiones de la Faja </w:t>
      </w:r>
      <w:r w:rsidR="00197C95">
        <w:rPr>
          <w:rFonts w:ascii="Arial" w:hAnsi="Arial" w:cs="Arial"/>
          <w:sz w:val="24"/>
          <w:szCs w:val="24"/>
        </w:rPr>
        <w:t xml:space="preserve">Petrolífera </w:t>
      </w:r>
      <w:r w:rsidRPr="00673FC4">
        <w:rPr>
          <w:rFonts w:ascii="Arial" w:hAnsi="Arial" w:cs="Arial"/>
          <w:sz w:val="24"/>
          <w:szCs w:val="24"/>
        </w:rPr>
        <w:t xml:space="preserve">del Orinoco, malversación </w:t>
      </w:r>
      <w:r w:rsidR="00197C95">
        <w:rPr>
          <w:rFonts w:ascii="Arial" w:hAnsi="Arial" w:cs="Arial"/>
          <w:sz w:val="24"/>
          <w:szCs w:val="24"/>
        </w:rPr>
        <w:t xml:space="preserve">en contratos </w:t>
      </w:r>
      <w:r w:rsidRPr="00673FC4">
        <w:rPr>
          <w:rFonts w:ascii="Arial" w:hAnsi="Arial" w:cs="Arial"/>
          <w:sz w:val="24"/>
          <w:szCs w:val="24"/>
        </w:rPr>
        <w:t>de seguros y reaseguros</w:t>
      </w:r>
      <w:r w:rsidR="006601E5">
        <w:rPr>
          <w:rFonts w:ascii="Arial" w:hAnsi="Arial" w:cs="Arial"/>
          <w:sz w:val="24"/>
          <w:szCs w:val="24"/>
        </w:rPr>
        <w:t>, sobornos</w:t>
      </w:r>
      <w:r w:rsidR="00A947BF">
        <w:rPr>
          <w:rFonts w:ascii="Arial" w:hAnsi="Arial" w:cs="Arial"/>
          <w:sz w:val="24"/>
          <w:szCs w:val="24"/>
        </w:rPr>
        <w:t xml:space="preserve"> para </w:t>
      </w:r>
      <w:r w:rsidR="004F0FE8">
        <w:rPr>
          <w:rFonts w:ascii="Arial" w:hAnsi="Arial" w:cs="Arial"/>
          <w:sz w:val="24"/>
          <w:szCs w:val="24"/>
        </w:rPr>
        <w:t xml:space="preserve">el otorgamiento de </w:t>
      </w:r>
      <w:r w:rsidR="00A947BF">
        <w:rPr>
          <w:rFonts w:ascii="Arial" w:hAnsi="Arial" w:cs="Arial"/>
          <w:sz w:val="24"/>
          <w:szCs w:val="24"/>
        </w:rPr>
        <w:t>contratos</w:t>
      </w:r>
      <w:r w:rsidR="006601E5">
        <w:rPr>
          <w:rFonts w:ascii="Arial" w:hAnsi="Arial" w:cs="Arial"/>
          <w:sz w:val="24"/>
          <w:szCs w:val="24"/>
        </w:rPr>
        <w:t xml:space="preserve">, </w:t>
      </w:r>
      <w:r w:rsidR="001716D8">
        <w:rPr>
          <w:rFonts w:ascii="Arial" w:hAnsi="Arial" w:cs="Arial"/>
          <w:sz w:val="24"/>
          <w:szCs w:val="24"/>
        </w:rPr>
        <w:t>y un largo etcétera</w:t>
      </w:r>
      <w:r w:rsidRPr="00673FC4">
        <w:rPr>
          <w:rFonts w:ascii="Arial" w:hAnsi="Arial" w:cs="Arial"/>
          <w:sz w:val="24"/>
          <w:szCs w:val="24"/>
        </w:rPr>
        <w:t>. Entre los involucrados</w:t>
      </w:r>
      <w:r w:rsidR="00197C95">
        <w:rPr>
          <w:rFonts w:ascii="Arial" w:hAnsi="Arial" w:cs="Arial"/>
          <w:sz w:val="24"/>
          <w:szCs w:val="24"/>
        </w:rPr>
        <w:t xml:space="preserve"> resalta</w:t>
      </w:r>
      <w:r w:rsidR="006601E5">
        <w:rPr>
          <w:rFonts w:ascii="Arial" w:hAnsi="Arial" w:cs="Arial"/>
          <w:sz w:val="24"/>
          <w:szCs w:val="24"/>
        </w:rPr>
        <w:t xml:space="preserve"> </w:t>
      </w:r>
      <w:r w:rsidR="00BF4781">
        <w:rPr>
          <w:rFonts w:ascii="Arial" w:hAnsi="Arial" w:cs="Arial"/>
          <w:sz w:val="24"/>
          <w:szCs w:val="24"/>
        </w:rPr>
        <w:t xml:space="preserve">el expresidente </w:t>
      </w:r>
      <w:r w:rsidRPr="00673FC4">
        <w:rPr>
          <w:rFonts w:ascii="Arial" w:hAnsi="Arial" w:cs="Arial"/>
          <w:sz w:val="24"/>
          <w:szCs w:val="24"/>
        </w:rPr>
        <w:t xml:space="preserve">Ramírez </w:t>
      </w:r>
      <w:r w:rsidR="00197C95">
        <w:rPr>
          <w:rFonts w:ascii="Arial" w:hAnsi="Arial" w:cs="Arial"/>
          <w:sz w:val="24"/>
          <w:szCs w:val="24"/>
        </w:rPr>
        <w:t>quien</w:t>
      </w:r>
      <w:r w:rsidR="001716D8">
        <w:rPr>
          <w:rFonts w:ascii="Arial" w:hAnsi="Arial" w:cs="Arial"/>
          <w:sz w:val="24"/>
          <w:szCs w:val="24"/>
        </w:rPr>
        <w:t>,</w:t>
      </w:r>
      <w:r w:rsidR="00197C95">
        <w:rPr>
          <w:rFonts w:ascii="Arial" w:hAnsi="Arial" w:cs="Arial"/>
          <w:sz w:val="24"/>
          <w:szCs w:val="24"/>
        </w:rPr>
        <w:t xml:space="preserve"> </w:t>
      </w:r>
      <w:r w:rsidR="001716D8">
        <w:rPr>
          <w:rFonts w:ascii="Arial" w:hAnsi="Arial" w:cs="Arial"/>
          <w:sz w:val="24"/>
          <w:szCs w:val="24"/>
        </w:rPr>
        <w:t xml:space="preserve">si bien </w:t>
      </w:r>
      <w:r w:rsidR="006601E5">
        <w:rPr>
          <w:rFonts w:ascii="Arial" w:hAnsi="Arial" w:cs="Arial"/>
          <w:sz w:val="24"/>
          <w:szCs w:val="24"/>
        </w:rPr>
        <w:t>no aparece en los informes de BPA, s</w:t>
      </w:r>
      <w:r w:rsidR="004F0FE8">
        <w:rPr>
          <w:rFonts w:ascii="Arial" w:hAnsi="Arial" w:cs="Arial"/>
          <w:sz w:val="24"/>
          <w:szCs w:val="24"/>
        </w:rPr>
        <w:t>í</w:t>
      </w:r>
      <w:r w:rsidR="006601E5">
        <w:rPr>
          <w:rFonts w:ascii="Arial" w:hAnsi="Arial" w:cs="Arial"/>
          <w:sz w:val="24"/>
          <w:szCs w:val="24"/>
        </w:rPr>
        <w:t xml:space="preserve"> ha sido acusado por el gobierno de Maduro</w:t>
      </w:r>
      <w:r w:rsidR="00BF4781">
        <w:rPr>
          <w:rFonts w:ascii="Arial" w:hAnsi="Arial" w:cs="Arial"/>
          <w:sz w:val="24"/>
          <w:szCs w:val="24"/>
        </w:rPr>
        <w:t xml:space="preserve">, a través del Fiscal </w:t>
      </w:r>
      <w:r w:rsidR="00A50E84">
        <w:rPr>
          <w:rFonts w:ascii="Arial" w:hAnsi="Arial" w:cs="Arial"/>
          <w:sz w:val="24"/>
          <w:szCs w:val="24"/>
        </w:rPr>
        <w:t>Saab</w:t>
      </w:r>
      <w:r w:rsidR="006601E5">
        <w:rPr>
          <w:rFonts w:ascii="Arial" w:hAnsi="Arial" w:cs="Arial"/>
          <w:sz w:val="24"/>
          <w:szCs w:val="24"/>
        </w:rPr>
        <w:t>. Ramírez</w:t>
      </w:r>
      <w:r w:rsidR="00A947BF">
        <w:rPr>
          <w:rFonts w:ascii="Arial" w:hAnsi="Arial" w:cs="Arial"/>
          <w:sz w:val="24"/>
          <w:szCs w:val="24"/>
        </w:rPr>
        <w:t>, bajo presión del gobierno,</w:t>
      </w:r>
      <w:r w:rsidR="006601E5">
        <w:rPr>
          <w:rFonts w:ascii="Arial" w:hAnsi="Arial" w:cs="Arial"/>
          <w:sz w:val="24"/>
          <w:szCs w:val="24"/>
        </w:rPr>
        <w:t xml:space="preserve"> </w:t>
      </w:r>
      <w:r w:rsidR="00197C95">
        <w:rPr>
          <w:rFonts w:ascii="Arial" w:hAnsi="Arial" w:cs="Arial"/>
          <w:sz w:val="24"/>
          <w:szCs w:val="24"/>
        </w:rPr>
        <w:t xml:space="preserve">renunció a su cargo de </w:t>
      </w:r>
      <w:r w:rsidRPr="00673FC4">
        <w:rPr>
          <w:rFonts w:ascii="Arial" w:hAnsi="Arial" w:cs="Arial"/>
          <w:sz w:val="24"/>
          <w:szCs w:val="24"/>
        </w:rPr>
        <w:t>embajador de Venezuela en la ONU</w:t>
      </w:r>
      <w:r w:rsidR="00197C95">
        <w:rPr>
          <w:rFonts w:ascii="Arial" w:hAnsi="Arial" w:cs="Arial"/>
          <w:sz w:val="24"/>
          <w:szCs w:val="24"/>
        </w:rPr>
        <w:t xml:space="preserve"> en diciembre de 2016 y se encuentra </w:t>
      </w:r>
      <w:r w:rsidR="006601E5">
        <w:rPr>
          <w:rFonts w:ascii="Arial" w:hAnsi="Arial" w:cs="Arial"/>
          <w:sz w:val="24"/>
          <w:szCs w:val="24"/>
        </w:rPr>
        <w:t xml:space="preserve">desde entonces </w:t>
      </w:r>
      <w:r w:rsidR="00197C95">
        <w:rPr>
          <w:rFonts w:ascii="Arial" w:hAnsi="Arial" w:cs="Arial"/>
          <w:sz w:val="24"/>
          <w:szCs w:val="24"/>
        </w:rPr>
        <w:t>escondido</w:t>
      </w:r>
      <w:r w:rsidRPr="00673FC4">
        <w:rPr>
          <w:rFonts w:ascii="Arial" w:hAnsi="Arial" w:cs="Arial"/>
          <w:sz w:val="24"/>
          <w:szCs w:val="24"/>
        </w:rPr>
        <w:t xml:space="preserve">. </w:t>
      </w:r>
      <w:r w:rsidR="00434681">
        <w:rPr>
          <w:rFonts w:ascii="Arial" w:hAnsi="Arial" w:cs="Arial"/>
          <w:sz w:val="24"/>
          <w:szCs w:val="24"/>
        </w:rPr>
        <w:t xml:space="preserve">Él </w:t>
      </w:r>
      <w:r w:rsidR="00BF4781">
        <w:rPr>
          <w:rFonts w:ascii="Arial" w:hAnsi="Arial" w:cs="Arial"/>
          <w:sz w:val="24"/>
          <w:szCs w:val="24"/>
        </w:rPr>
        <w:t>se defiende alegando que las acusaciones son una retaliación política</w:t>
      </w:r>
      <w:r w:rsidR="00434681">
        <w:rPr>
          <w:rFonts w:ascii="Arial" w:hAnsi="Arial" w:cs="Arial"/>
          <w:sz w:val="24"/>
          <w:szCs w:val="24"/>
        </w:rPr>
        <w:t xml:space="preserve"> por disentir de la política petrolera de Maduro.</w:t>
      </w:r>
    </w:p>
    <w:p w14:paraId="7E15363C" w14:textId="2A3D6344" w:rsidR="00DE42FB" w:rsidRDefault="004F0FE8" w:rsidP="00631D20">
      <w:pPr>
        <w:ind w:firstLine="708"/>
        <w:rPr>
          <w:rFonts w:ascii="Arial" w:hAnsi="Arial" w:cs="Arial"/>
          <w:sz w:val="24"/>
          <w:szCs w:val="24"/>
        </w:rPr>
      </w:pPr>
      <w:r>
        <w:rPr>
          <w:rFonts w:ascii="Arial" w:hAnsi="Arial" w:cs="Arial"/>
          <w:sz w:val="24"/>
          <w:szCs w:val="24"/>
        </w:rPr>
        <w:lastRenderedPageBreak/>
        <w:t xml:space="preserve">La corrupción en PDVSA </w:t>
      </w:r>
      <w:r w:rsidR="00197C95">
        <w:rPr>
          <w:rFonts w:ascii="Arial" w:hAnsi="Arial" w:cs="Arial"/>
          <w:sz w:val="24"/>
          <w:szCs w:val="24"/>
        </w:rPr>
        <w:t xml:space="preserve">es </w:t>
      </w:r>
      <w:r>
        <w:rPr>
          <w:rFonts w:ascii="Arial" w:hAnsi="Arial" w:cs="Arial"/>
          <w:sz w:val="24"/>
          <w:szCs w:val="24"/>
        </w:rPr>
        <w:t xml:space="preserve">un caso </w:t>
      </w:r>
      <w:r w:rsidR="00197C95">
        <w:rPr>
          <w:rFonts w:ascii="Arial" w:hAnsi="Arial" w:cs="Arial"/>
          <w:sz w:val="24"/>
          <w:szCs w:val="24"/>
        </w:rPr>
        <w:t>complejo</w:t>
      </w:r>
      <w:r w:rsidR="00434681">
        <w:rPr>
          <w:rFonts w:ascii="Arial" w:hAnsi="Arial" w:cs="Arial"/>
          <w:sz w:val="24"/>
          <w:szCs w:val="24"/>
        </w:rPr>
        <w:t xml:space="preserve"> y confuso</w:t>
      </w:r>
      <w:r w:rsidR="00197C95">
        <w:rPr>
          <w:rFonts w:ascii="Arial" w:hAnsi="Arial" w:cs="Arial"/>
          <w:sz w:val="24"/>
          <w:szCs w:val="24"/>
        </w:rPr>
        <w:t xml:space="preserve">, porque el gobierno de Maduro a través del Fiscal </w:t>
      </w:r>
      <w:r w:rsidR="00A947BF">
        <w:rPr>
          <w:rFonts w:ascii="Arial" w:hAnsi="Arial" w:cs="Arial"/>
          <w:sz w:val="24"/>
          <w:szCs w:val="24"/>
        </w:rPr>
        <w:t xml:space="preserve">Saab, </w:t>
      </w:r>
      <w:r w:rsidR="00197C95">
        <w:rPr>
          <w:rFonts w:ascii="Arial" w:hAnsi="Arial" w:cs="Arial"/>
          <w:sz w:val="24"/>
          <w:szCs w:val="24"/>
        </w:rPr>
        <w:t>ha venido haciendo investigaciones sobre este caso</w:t>
      </w:r>
      <w:r w:rsidR="00A947BF">
        <w:rPr>
          <w:rFonts w:ascii="Arial" w:hAnsi="Arial" w:cs="Arial"/>
          <w:sz w:val="24"/>
          <w:szCs w:val="24"/>
        </w:rPr>
        <w:t xml:space="preserve">. </w:t>
      </w:r>
      <w:r w:rsidR="00FB6BCA">
        <w:rPr>
          <w:rFonts w:ascii="Arial" w:hAnsi="Arial" w:cs="Arial"/>
          <w:sz w:val="24"/>
          <w:szCs w:val="24"/>
        </w:rPr>
        <w:t>H</w:t>
      </w:r>
      <w:r w:rsidR="00A947BF">
        <w:rPr>
          <w:rFonts w:ascii="Arial" w:hAnsi="Arial" w:cs="Arial"/>
          <w:sz w:val="24"/>
          <w:szCs w:val="24"/>
        </w:rPr>
        <w:t xml:space="preserve">a apresado a </w:t>
      </w:r>
      <w:r w:rsidR="00197C95">
        <w:rPr>
          <w:rFonts w:ascii="Arial" w:hAnsi="Arial" w:cs="Arial"/>
          <w:sz w:val="24"/>
          <w:szCs w:val="24"/>
        </w:rPr>
        <w:t>más de sesenta funcionarios de PDVSA</w:t>
      </w:r>
      <w:r>
        <w:rPr>
          <w:rFonts w:ascii="Arial" w:hAnsi="Arial" w:cs="Arial"/>
          <w:sz w:val="24"/>
          <w:szCs w:val="24"/>
        </w:rPr>
        <w:t>, incluyendo otro expresidente de esa industri</w:t>
      </w:r>
      <w:r w:rsidR="00501097">
        <w:rPr>
          <w:rFonts w:ascii="Arial" w:hAnsi="Arial" w:cs="Arial"/>
          <w:sz w:val="24"/>
          <w:szCs w:val="24"/>
        </w:rPr>
        <w:t>a, así como ta</w:t>
      </w:r>
      <w:r w:rsidR="00197C95">
        <w:rPr>
          <w:rFonts w:ascii="Arial" w:hAnsi="Arial" w:cs="Arial"/>
          <w:sz w:val="24"/>
          <w:szCs w:val="24"/>
        </w:rPr>
        <w:t>mbién</w:t>
      </w:r>
      <w:r>
        <w:rPr>
          <w:rFonts w:ascii="Arial" w:hAnsi="Arial" w:cs="Arial"/>
          <w:sz w:val="24"/>
          <w:szCs w:val="24"/>
        </w:rPr>
        <w:t xml:space="preserve"> </w:t>
      </w:r>
      <w:r w:rsidR="00730690">
        <w:rPr>
          <w:rFonts w:ascii="Arial" w:hAnsi="Arial" w:cs="Arial"/>
          <w:sz w:val="24"/>
          <w:szCs w:val="24"/>
        </w:rPr>
        <w:t xml:space="preserve">a </w:t>
      </w:r>
      <w:r>
        <w:rPr>
          <w:rFonts w:ascii="Arial" w:hAnsi="Arial" w:cs="Arial"/>
          <w:sz w:val="24"/>
          <w:szCs w:val="24"/>
        </w:rPr>
        <w:t xml:space="preserve">ejecutivos y </w:t>
      </w:r>
      <w:r w:rsidR="00BF4781">
        <w:rPr>
          <w:rFonts w:ascii="Arial" w:hAnsi="Arial" w:cs="Arial"/>
          <w:sz w:val="24"/>
          <w:szCs w:val="24"/>
        </w:rPr>
        <w:t xml:space="preserve">el </w:t>
      </w:r>
      <w:r>
        <w:rPr>
          <w:rFonts w:ascii="Arial" w:hAnsi="Arial" w:cs="Arial"/>
          <w:sz w:val="24"/>
          <w:szCs w:val="24"/>
        </w:rPr>
        <w:t xml:space="preserve">presidente </w:t>
      </w:r>
      <w:r w:rsidR="00197C95">
        <w:rPr>
          <w:rFonts w:ascii="Arial" w:hAnsi="Arial" w:cs="Arial"/>
          <w:sz w:val="24"/>
          <w:szCs w:val="24"/>
        </w:rPr>
        <w:t xml:space="preserve">de CITGO, la empresa estatal </w:t>
      </w:r>
      <w:r>
        <w:rPr>
          <w:rFonts w:ascii="Arial" w:hAnsi="Arial" w:cs="Arial"/>
          <w:sz w:val="24"/>
          <w:szCs w:val="24"/>
        </w:rPr>
        <w:t xml:space="preserve">venezolana </w:t>
      </w:r>
      <w:r w:rsidR="00197C95">
        <w:rPr>
          <w:rFonts w:ascii="Arial" w:hAnsi="Arial" w:cs="Arial"/>
          <w:sz w:val="24"/>
          <w:szCs w:val="24"/>
        </w:rPr>
        <w:t xml:space="preserve">que en EEUU </w:t>
      </w:r>
      <w:r w:rsidR="002E174B">
        <w:rPr>
          <w:rFonts w:ascii="Arial" w:hAnsi="Arial" w:cs="Arial"/>
          <w:sz w:val="24"/>
          <w:szCs w:val="24"/>
        </w:rPr>
        <w:t xml:space="preserve">se encarga de </w:t>
      </w:r>
      <w:r w:rsidR="00197C95">
        <w:rPr>
          <w:rFonts w:ascii="Arial" w:hAnsi="Arial" w:cs="Arial"/>
          <w:sz w:val="24"/>
          <w:szCs w:val="24"/>
        </w:rPr>
        <w:t>proces</w:t>
      </w:r>
      <w:r w:rsidR="002E174B">
        <w:rPr>
          <w:rFonts w:ascii="Arial" w:hAnsi="Arial" w:cs="Arial"/>
          <w:sz w:val="24"/>
          <w:szCs w:val="24"/>
        </w:rPr>
        <w:t>ar</w:t>
      </w:r>
      <w:r w:rsidR="00197C95">
        <w:rPr>
          <w:rFonts w:ascii="Arial" w:hAnsi="Arial" w:cs="Arial"/>
          <w:sz w:val="24"/>
          <w:szCs w:val="24"/>
        </w:rPr>
        <w:t xml:space="preserve"> y distribu</w:t>
      </w:r>
      <w:r w:rsidR="002E174B">
        <w:rPr>
          <w:rFonts w:ascii="Arial" w:hAnsi="Arial" w:cs="Arial"/>
          <w:sz w:val="24"/>
          <w:szCs w:val="24"/>
        </w:rPr>
        <w:t xml:space="preserve">ir </w:t>
      </w:r>
      <w:r w:rsidR="00197C95">
        <w:rPr>
          <w:rFonts w:ascii="Arial" w:hAnsi="Arial" w:cs="Arial"/>
          <w:sz w:val="24"/>
          <w:szCs w:val="24"/>
        </w:rPr>
        <w:t>petróleo y gasolina</w:t>
      </w:r>
      <w:r w:rsidR="002E174B">
        <w:rPr>
          <w:rFonts w:ascii="Arial" w:hAnsi="Arial" w:cs="Arial"/>
          <w:sz w:val="24"/>
          <w:szCs w:val="24"/>
        </w:rPr>
        <w:t xml:space="preserve"> en el mercado de ese país</w:t>
      </w:r>
      <w:r w:rsidR="00197C95">
        <w:rPr>
          <w:rFonts w:ascii="Arial" w:hAnsi="Arial" w:cs="Arial"/>
          <w:sz w:val="24"/>
          <w:szCs w:val="24"/>
        </w:rPr>
        <w:t xml:space="preserve">. </w:t>
      </w:r>
      <w:r w:rsidR="00434681">
        <w:rPr>
          <w:rFonts w:ascii="Arial" w:hAnsi="Arial" w:cs="Arial"/>
          <w:sz w:val="24"/>
          <w:szCs w:val="24"/>
        </w:rPr>
        <w:t>La Fiscal en el exilio,</w:t>
      </w:r>
      <w:r w:rsidR="009D60F8">
        <w:rPr>
          <w:rFonts w:ascii="Arial" w:hAnsi="Arial" w:cs="Arial"/>
          <w:sz w:val="24"/>
          <w:szCs w:val="24"/>
        </w:rPr>
        <w:t xml:space="preserve"> </w:t>
      </w:r>
      <w:r w:rsidR="00197C95">
        <w:rPr>
          <w:rFonts w:ascii="Arial" w:hAnsi="Arial" w:cs="Arial"/>
          <w:sz w:val="24"/>
          <w:szCs w:val="24"/>
        </w:rPr>
        <w:t>Ortega Díaz</w:t>
      </w:r>
      <w:r w:rsidR="00434681">
        <w:rPr>
          <w:rFonts w:ascii="Arial" w:hAnsi="Arial" w:cs="Arial"/>
          <w:sz w:val="24"/>
          <w:szCs w:val="24"/>
        </w:rPr>
        <w:t>,</w:t>
      </w:r>
      <w:r w:rsidR="009D60F8">
        <w:rPr>
          <w:rFonts w:ascii="Arial" w:hAnsi="Arial" w:cs="Arial"/>
          <w:sz w:val="24"/>
          <w:szCs w:val="24"/>
        </w:rPr>
        <w:t xml:space="preserve"> </w:t>
      </w:r>
      <w:r w:rsidR="00197C95">
        <w:rPr>
          <w:rFonts w:ascii="Arial" w:hAnsi="Arial" w:cs="Arial"/>
          <w:sz w:val="24"/>
          <w:szCs w:val="24"/>
        </w:rPr>
        <w:t xml:space="preserve">acusa </w:t>
      </w:r>
      <w:r w:rsidR="009D60F8">
        <w:rPr>
          <w:rFonts w:ascii="Arial" w:hAnsi="Arial" w:cs="Arial"/>
          <w:sz w:val="24"/>
          <w:szCs w:val="24"/>
        </w:rPr>
        <w:t xml:space="preserve">a </w:t>
      </w:r>
      <w:r w:rsidR="00AF39D7">
        <w:rPr>
          <w:rFonts w:ascii="Arial" w:hAnsi="Arial" w:cs="Arial"/>
          <w:sz w:val="24"/>
          <w:szCs w:val="24"/>
        </w:rPr>
        <w:t>S</w:t>
      </w:r>
      <w:r w:rsidR="00197C95">
        <w:rPr>
          <w:rFonts w:ascii="Arial" w:hAnsi="Arial" w:cs="Arial"/>
          <w:sz w:val="24"/>
          <w:szCs w:val="24"/>
        </w:rPr>
        <w:t xml:space="preserve">aab de desarrollar negocios ilícitos en PDVSA. En concreto, </w:t>
      </w:r>
      <w:r>
        <w:rPr>
          <w:rFonts w:ascii="Arial" w:hAnsi="Arial" w:cs="Arial"/>
          <w:sz w:val="24"/>
          <w:szCs w:val="24"/>
        </w:rPr>
        <w:t xml:space="preserve">ella </w:t>
      </w:r>
      <w:r w:rsidR="00197C95">
        <w:rPr>
          <w:rFonts w:ascii="Arial" w:hAnsi="Arial" w:cs="Arial"/>
          <w:sz w:val="24"/>
          <w:szCs w:val="24"/>
        </w:rPr>
        <w:t xml:space="preserve">asegura </w:t>
      </w:r>
      <w:r>
        <w:rPr>
          <w:rFonts w:ascii="Arial" w:hAnsi="Arial" w:cs="Arial"/>
          <w:sz w:val="24"/>
          <w:szCs w:val="24"/>
        </w:rPr>
        <w:t xml:space="preserve">poseer </w:t>
      </w:r>
      <w:r w:rsidR="00197C95">
        <w:rPr>
          <w:rFonts w:ascii="Arial" w:hAnsi="Arial" w:cs="Arial"/>
          <w:sz w:val="24"/>
          <w:szCs w:val="24"/>
        </w:rPr>
        <w:t xml:space="preserve">seis expedientes </w:t>
      </w:r>
      <w:r w:rsidR="00AF39D7">
        <w:rPr>
          <w:rFonts w:ascii="Arial" w:hAnsi="Arial" w:cs="Arial"/>
          <w:sz w:val="24"/>
          <w:szCs w:val="24"/>
        </w:rPr>
        <w:t xml:space="preserve">que </w:t>
      </w:r>
      <w:r w:rsidR="009D60F8">
        <w:rPr>
          <w:rFonts w:ascii="Arial" w:hAnsi="Arial" w:cs="Arial"/>
          <w:sz w:val="24"/>
          <w:szCs w:val="24"/>
        </w:rPr>
        <w:t xml:space="preserve">lo </w:t>
      </w:r>
      <w:r w:rsidR="00AF39D7">
        <w:rPr>
          <w:rFonts w:ascii="Arial" w:hAnsi="Arial" w:cs="Arial"/>
          <w:sz w:val="24"/>
          <w:szCs w:val="24"/>
        </w:rPr>
        <w:t>inculpan por</w:t>
      </w:r>
      <w:r w:rsidR="00197C95">
        <w:rPr>
          <w:rFonts w:ascii="Arial" w:hAnsi="Arial" w:cs="Arial"/>
          <w:sz w:val="24"/>
          <w:szCs w:val="24"/>
        </w:rPr>
        <w:t xml:space="preserve"> complicidad </w:t>
      </w:r>
      <w:r w:rsidR="009D60F8">
        <w:rPr>
          <w:rFonts w:ascii="Arial" w:hAnsi="Arial" w:cs="Arial"/>
          <w:sz w:val="24"/>
          <w:szCs w:val="24"/>
        </w:rPr>
        <w:t>en</w:t>
      </w:r>
      <w:r w:rsidR="00197C95">
        <w:rPr>
          <w:rFonts w:ascii="Arial" w:hAnsi="Arial" w:cs="Arial"/>
          <w:sz w:val="24"/>
          <w:szCs w:val="24"/>
        </w:rPr>
        <w:t xml:space="preserve"> el desfalco de PDVSA</w:t>
      </w:r>
      <w:r w:rsidR="00197C95">
        <w:rPr>
          <w:rStyle w:val="Refdenotaalpie"/>
          <w:rFonts w:ascii="Arial" w:hAnsi="Arial" w:cs="Arial"/>
          <w:sz w:val="24"/>
          <w:szCs w:val="24"/>
        </w:rPr>
        <w:footnoteReference w:id="23"/>
      </w:r>
      <w:r w:rsidR="002E174B">
        <w:rPr>
          <w:rFonts w:ascii="Arial" w:hAnsi="Arial" w:cs="Arial"/>
          <w:sz w:val="24"/>
          <w:szCs w:val="24"/>
        </w:rPr>
        <w:t xml:space="preserve">, insinuando que </w:t>
      </w:r>
      <w:r w:rsidR="009D60F8">
        <w:rPr>
          <w:rFonts w:ascii="Arial" w:hAnsi="Arial" w:cs="Arial"/>
          <w:sz w:val="24"/>
          <w:szCs w:val="24"/>
        </w:rPr>
        <w:t xml:space="preserve">las </w:t>
      </w:r>
      <w:r w:rsidR="002E174B">
        <w:rPr>
          <w:rFonts w:ascii="Arial" w:hAnsi="Arial" w:cs="Arial"/>
          <w:sz w:val="24"/>
          <w:szCs w:val="24"/>
        </w:rPr>
        <w:t xml:space="preserve">investigaciones de Saab están </w:t>
      </w:r>
      <w:r w:rsidR="006601E5">
        <w:rPr>
          <w:rFonts w:ascii="Arial" w:hAnsi="Arial" w:cs="Arial"/>
          <w:sz w:val="24"/>
          <w:szCs w:val="24"/>
        </w:rPr>
        <w:t>destinad</w:t>
      </w:r>
      <w:r w:rsidR="009D60F8">
        <w:rPr>
          <w:rFonts w:ascii="Arial" w:hAnsi="Arial" w:cs="Arial"/>
          <w:sz w:val="24"/>
          <w:szCs w:val="24"/>
        </w:rPr>
        <w:t>a</w:t>
      </w:r>
      <w:r w:rsidR="006601E5">
        <w:rPr>
          <w:rFonts w:ascii="Arial" w:hAnsi="Arial" w:cs="Arial"/>
          <w:sz w:val="24"/>
          <w:szCs w:val="24"/>
        </w:rPr>
        <w:t xml:space="preserve">s a fortalecer el liderazgo de Maduro dentro del chavismo, aniquilando otrora poderosos contrincantes como Ramírez. </w:t>
      </w:r>
      <w:r w:rsidR="00FB6BCA">
        <w:rPr>
          <w:rFonts w:ascii="Arial" w:hAnsi="Arial" w:cs="Arial"/>
          <w:sz w:val="24"/>
          <w:szCs w:val="24"/>
        </w:rPr>
        <w:t>Saab, por su parte, acusa a Ortega Díaz y su esposo, el diputado Germán Ferrer</w:t>
      </w:r>
      <w:r w:rsidR="00BF4781">
        <w:rPr>
          <w:rFonts w:ascii="Arial" w:hAnsi="Arial" w:cs="Arial"/>
          <w:sz w:val="24"/>
          <w:szCs w:val="24"/>
        </w:rPr>
        <w:t>,</w:t>
      </w:r>
      <w:r w:rsidR="00FB6BCA">
        <w:rPr>
          <w:rFonts w:ascii="Arial" w:hAnsi="Arial" w:cs="Arial"/>
          <w:sz w:val="24"/>
          <w:szCs w:val="24"/>
        </w:rPr>
        <w:t xml:space="preserve"> de </w:t>
      </w:r>
      <w:r w:rsidR="009D60F8">
        <w:rPr>
          <w:rFonts w:ascii="Arial" w:hAnsi="Arial" w:cs="Arial"/>
          <w:sz w:val="24"/>
          <w:szCs w:val="24"/>
        </w:rPr>
        <w:t xml:space="preserve">haber organizado </w:t>
      </w:r>
      <w:r w:rsidR="00FB6BCA">
        <w:rPr>
          <w:rFonts w:ascii="Arial" w:hAnsi="Arial" w:cs="Arial"/>
          <w:sz w:val="24"/>
          <w:szCs w:val="24"/>
        </w:rPr>
        <w:t xml:space="preserve">una red de corrupción. </w:t>
      </w:r>
      <w:r w:rsidR="006601E5">
        <w:rPr>
          <w:rFonts w:ascii="Arial" w:hAnsi="Arial" w:cs="Arial"/>
          <w:sz w:val="24"/>
          <w:szCs w:val="24"/>
        </w:rPr>
        <w:t xml:space="preserve">Según las fuentes </w:t>
      </w:r>
      <w:r w:rsidR="002E174B">
        <w:rPr>
          <w:rFonts w:ascii="Arial" w:hAnsi="Arial" w:cs="Arial"/>
          <w:sz w:val="24"/>
          <w:szCs w:val="24"/>
        </w:rPr>
        <w:t xml:space="preserve">más confiables </w:t>
      </w:r>
      <w:r w:rsidR="00FB6BCA">
        <w:rPr>
          <w:rFonts w:ascii="Arial" w:hAnsi="Arial" w:cs="Arial"/>
          <w:sz w:val="24"/>
          <w:szCs w:val="24"/>
        </w:rPr>
        <w:t>l</w:t>
      </w:r>
      <w:r w:rsidR="006601E5">
        <w:rPr>
          <w:rFonts w:ascii="Arial" w:hAnsi="Arial" w:cs="Arial"/>
          <w:sz w:val="24"/>
          <w:szCs w:val="24"/>
        </w:rPr>
        <w:t xml:space="preserve">os desfalcos </w:t>
      </w:r>
      <w:r w:rsidR="00FB6BCA">
        <w:rPr>
          <w:rFonts w:ascii="Arial" w:hAnsi="Arial" w:cs="Arial"/>
          <w:sz w:val="24"/>
          <w:szCs w:val="24"/>
        </w:rPr>
        <w:t xml:space="preserve">en PDVSA </w:t>
      </w:r>
      <w:r w:rsidR="006601E5">
        <w:rPr>
          <w:rFonts w:ascii="Arial" w:hAnsi="Arial" w:cs="Arial"/>
          <w:sz w:val="24"/>
          <w:szCs w:val="24"/>
        </w:rPr>
        <w:t xml:space="preserve">remontarían los $7.000 millones de dólares, una cifra superior a las reservas internacionales de algunos países pequeños de </w:t>
      </w:r>
      <w:r w:rsidR="00BF4781">
        <w:rPr>
          <w:rFonts w:ascii="Arial" w:hAnsi="Arial" w:cs="Arial"/>
          <w:sz w:val="24"/>
          <w:szCs w:val="24"/>
        </w:rPr>
        <w:t>América Latina</w:t>
      </w:r>
      <w:r w:rsidR="006601E5">
        <w:rPr>
          <w:rFonts w:ascii="Arial" w:hAnsi="Arial" w:cs="Arial"/>
          <w:sz w:val="24"/>
          <w:szCs w:val="24"/>
        </w:rPr>
        <w:t>.</w:t>
      </w:r>
      <w:r w:rsidR="002E174B">
        <w:rPr>
          <w:rFonts w:ascii="Arial" w:hAnsi="Arial" w:cs="Arial"/>
          <w:sz w:val="24"/>
          <w:szCs w:val="24"/>
        </w:rPr>
        <w:t xml:space="preserve"> Han</w:t>
      </w:r>
      <w:r w:rsidR="00631D20">
        <w:rPr>
          <w:rFonts w:ascii="Arial" w:hAnsi="Arial" w:cs="Arial"/>
          <w:sz w:val="24"/>
          <w:szCs w:val="24"/>
        </w:rPr>
        <w:t xml:space="preserve"> circulado</w:t>
      </w:r>
      <w:r w:rsidR="002E174B">
        <w:rPr>
          <w:rFonts w:ascii="Arial" w:hAnsi="Arial" w:cs="Arial"/>
          <w:sz w:val="24"/>
          <w:szCs w:val="24"/>
        </w:rPr>
        <w:t>, por otra parte</w:t>
      </w:r>
      <w:r w:rsidR="00631D20">
        <w:rPr>
          <w:rFonts w:ascii="Arial" w:hAnsi="Arial" w:cs="Arial"/>
          <w:sz w:val="24"/>
          <w:szCs w:val="24"/>
        </w:rPr>
        <w:t xml:space="preserve">, </w:t>
      </w:r>
      <w:r w:rsidR="002E174B">
        <w:rPr>
          <w:rFonts w:ascii="Arial" w:hAnsi="Arial" w:cs="Arial"/>
          <w:sz w:val="24"/>
          <w:szCs w:val="24"/>
        </w:rPr>
        <w:t xml:space="preserve">profusa información en redes sociales sobre la vida de lujos de estos </w:t>
      </w:r>
      <w:r w:rsidR="00730690">
        <w:rPr>
          <w:rFonts w:ascii="Arial" w:hAnsi="Arial" w:cs="Arial"/>
          <w:sz w:val="24"/>
          <w:szCs w:val="24"/>
        </w:rPr>
        <w:t xml:space="preserve">ex </w:t>
      </w:r>
      <w:r w:rsidR="002E174B">
        <w:rPr>
          <w:rFonts w:ascii="Arial" w:hAnsi="Arial" w:cs="Arial"/>
          <w:sz w:val="24"/>
          <w:szCs w:val="24"/>
        </w:rPr>
        <w:t>funcionarios</w:t>
      </w:r>
      <w:r w:rsidR="009D60F8">
        <w:rPr>
          <w:rFonts w:ascii="Arial" w:hAnsi="Arial" w:cs="Arial"/>
          <w:sz w:val="24"/>
          <w:szCs w:val="24"/>
        </w:rPr>
        <w:t xml:space="preserve"> de PDVSA</w:t>
      </w:r>
      <w:r w:rsidR="002E174B">
        <w:rPr>
          <w:rFonts w:ascii="Arial" w:hAnsi="Arial" w:cs="Arial"/>
          <w:sz w:val="24"/>
          <w:szCs w:val="24"/>
        </w:rPr>
        <w:t>, sus familias y amigos.</w:t>
      </w:r>
    </w:p>
    <w:p w14:paraId="48D01B18" w14:textId="375CAC48" w:rsidR="00233F30" w:rsidRDefault="00233F30" w:rsidP="00233F30">
      <w:pPr>
        <w:ind w:firstLine="708"/>
        <w:rPr>
          <w:rFonts w:ascii="Arial" w:hAnsi="Arial" w:cs="Arial"/>
          <w:sz w:val="24"/>
          <w:szCs w:val="24"/>
        </w:rPr>
      </w:pPr>
      <w:r>
        <w:rPr>
          <w:rFonts w:ascii="Arial" w:hAnsi="Arial" w:cs="Arial"/>
          <w:sz w:val="24"/>
          <w:szCs w:val="24"/>
        </w:rPr>
        <w:t xml:space="preserve">E. </w:t>
      </w:r>
      <w:r w:rsidR="00F568DE">
        <w:rPr>
          <w:rFonts w:ascii="Arial" w:hAnsi="Arial" w:cs="Arial"/>
          <w:sz w:val="24"/>
          <w:szCs w:val="24"/>
        </w:rPr>
        <w:t>Delitos con</w:t>
      </w:r>
      <w:r>
        <w:rPr>
          <w:rFonts w:ascii="Arial" w:hAnsi="Arial" w:cs="Arial"/>
          <w:sz w:val="24"/>
          <w:szCs w:val="24"/>
        </w:rPr>
        <w:t xml:space="preserve"> alimentos: importaciones y contrabando</w:t>
      </w:r>
    </w:p>
    <w:p w14:paraId="26E8D376" w14:textId="4433E5A5" w:rsidR="0097357F" w:rsidRDefault="00A947BF" w:rsidP="00233F30">
      <w:pPr>
        <w:ind w:firstLine="708"/>
        <w:rPr>
          <w:rFonts w:ascii="Arial" w:hAnsi="Arial" w:cs="Arial"/>
          <w:sz w:val="24"/>
          <w:szCs w:val="24"/>
        </w:rPr>
      </w:pPr>
      <w:r>
        <w:rPr>
          <w:rFonts w:ascii="Arial" w:hAnsi="Arial" w:cs="Arial"/>
          <w:sz w:val="24"/>
          <w:szCs w:val="24"/>
        </w:rPr>
        <w:t xml:space="preserve">Este es otro suculento negocio controlado </w:t>
      </w:r>
      <w:r w:rsidR="0097357F">
        <w:rPr>
          <w:rFonts w:ascii="Arial" w:hAnsi="Arial" w:cs="Arial"/>
          <w:sz w:val="24"/>
          <w:szCs w:val="24"/>
        </w:rPr>
        <w:t xml:space="preserve">casi exclusivamente </w:t>
      </w:r>
      <w:r>
        <w:rPr>
          <w:rFonts w:ascii="Arial" w:hAnsi="Arial" w:cs="Arial"/>
          <w:sz w:val="24"/>
          <w:szCs w:val="24"/>
        </w:rPr>
        <w:t xml:space="preserve">por grupos militares. Ha venido agrandándose por la cada vez </w:t>
      </w:r>
      <w:r w:rsidR="008C2857">
        <w:rPr>
          <w:rFonts w:ascii="Arial" w:hAnsi="Arial" w:cs="Arial"/>
          <w:sz w:val="24"/>
          <w:szCs w:val="24"/>
        </w:rPr>
        <w:t xml:space="preserve">menor producción nacional y la </w:t>
      </w:r>
      <w:r>
        <w:rPr>
          <w:rFonts w:ascii="Arial" w:hAnsi="Arial" w:cs="Arial"/>
          <w:sz w:val="24"/>
          <w:szCs w:val="24"/>
        </w:rPr>
        <w:t xml:space="preserve">mayor </w:t>
      </w:r>
      <w:r w:rsidR="0097357F">
        <w:rPr>
          <w:rFonts w:ascii="Arial" w:hAnsi="Arial" w:cs="Arial"/>
          <w:sz w:val="24"/>
          <w:szCs w:val="24"/>
        </w:rPr>
        <w:t>restricción a la importación privada de alimentos, medicinas y todo producto de primera necesidad. A diferencia de otros sectores</w:t>
      </w:r>
      <w:r w:rsidR="00F568DE">
        <w:rPr>
          <w:rFonts w:ascii="Arial" w:hAnsi="Arial" w:cs="Arial"/>
          <w:sz w:val="24"/>
          <w:szCs w:val="24"/>
        </w:rPr>
        <w:t>,</w:t>
      </w:r>
      <w:r w:rsidR="0097357F">
        <w:rPr>
          <w:rFonts w:ascii="Arial" w:hAnsi="Arial" w:cs="Arial"/>
          <w:sz w:val="24"/>
          <w:szCs w:val="24"/>
        </w:rPr>
        <w:t xml:space="preserve"> la información sobre estos delitos es bastante dispersa, no encontrándose cifras globales. Tendríamos que hacer una investigación exhaustiva para determinar la confiabilidad de las cifras. </w:t>
      </w:r>
      <w:r w:rsidR="00480CD8">
        <w:rPr>
          <w:rFonts w:ascii="Arial" w:hAnsi="Arial" w:cs="Arial"/>
          <w:sz w:val="24"/>
          <w:szCs w:val="24"/>
        </w:rPr>
        <w:t xml:space="preserve">Dada </w:t>
      </w:r>
      <w:r w:rsidR="00B3525A">
        <w:rPr>
          <w:rFonts w:ascii="Arial" w:hAnsi="Arial" w:cs="Arial"/>
          <w:sz w:val="24"/>
          <w:szCs w:val="24"/>
        </w:rPr>
        <w:t>la emergencia alimentaria que padece Venezuela</w:t>
      </w:r>
      <w:r w:rsidR="00480CD8">
        <w:rPr>
          <w:rFonts w:ascii="Arial" w:hAnsi="Arial" w:cs="Arial"/>
          <w:sz w:val="24"/>
          <w:szCs w:val="24"/>
        </w:rPr>
        <w:t xml:space="preserve"> </w:t>
      </w:r>
      <w:r w:rsidR="00F568DE">
        <w:rPr>
          <w:rFonts w:ascii="Arial" w:hAnsi="Arial" w:cs="Arial"/>
          <w:sz w:val="24"/>
          <w:szCs w:val="24"/>
        </w:rPr>
        <w:t>des</w:t>
      </w:r>
      <w:r w:rsidR="000518A2">
        <w:rPr>
          <w:rFonts w:ascii="Arial" w:hAnsi="Arial" w:cs="Arial"/>
          <w:sz w:val="24"/>
          <w:szCs w:val="24"/>
        </w:rPr>
        <w:t>de</w:t>
      </w:r>
      <w:r w:rsidR="00F568DE">
        <w:rPr>
          <w:rFonts w:ascii="Arial" w:hAnsi="Arial" w:cs="Arial"/>
          <w:sz w:val="24"/>
          <w:szCs w:val="24"/>
        </w:rPr>
        <w:t xml:space="preserve"> al menos </w:t>
      </w:r>
      <w:r w:rsidR="000518A2">
        <w:rPr>
          <w:rFonts w:ascii="Arial" w:hAnsi="Arial" w:cs="Arial"/>
          <w:sz w:val="24"/>
          <w:szCs w:val="24"/>
        </w:rPr>
        <w:t>2016</w:t>
      </w:r>
      <w:r w:rsidR="00F568DE">
        <w:rPr>
          <w:rFonts w:ascii="Arial" w:hAnsi="Arial" w:cs="Arial"/>
          <w:sz w:val="24"/>
          <w:szCs w:val="24"/>
        </w:rPr>
        <w:t xml:space="preserve">, </w:t>
      </w:r>
      <w:r w:rsidR="00480CD8">
        <w:rPr>
          <w:rFonts w:ascii="Arial" w:hAnsi="Arial" w:cs="Arial"/>
          <w:sz w:val="24"/>
          <w:szCs w:val="24"/>
        </w:rPr>
        <w:t>se trata de un negocio que</w:t>
      </w:r>
      <w:r w:rsidR="00B3525A">
        <w:rPr>
          <w:rFonts w:ascii="Arial" w:hAnsi="Arial" w:cs="Arial"/>
          <w:sz w:val="24"/>
          <w:szCs w:val="24"/>
        </w:rPr>
        <w:t xml:space="preserve"> no ha hecho más que crecer</w:t>
      </w:r>
      <w:r w:rsidR="008C2857">
        <w:rPr>
          <w:rFonts w:ascii="Arial" w:hAnsi="Arial" w:cs="Arial"/>
          <w:sz w:val="24"/>
          <w:szCs w:val="24"/>
        </w:rPr>
        <w:t xml:space="preserve"> y</w:t>
      </w:r>
      <w:r w:rsidR="00F568DE">
        <w:rPr>
          <w:rFonts w:ascii="Arial" w:hAnsi="Arial" w:cs="Arial"/>
          <w:sz w:val="24"/>
          <w:szCs w:val="24"/>
        </w:rPr>
        <w:t>,</w:t>
      </w:r>
      <w:r w:rsidR="008C2857">
        <w:rPr>
          <w:rFonts w:ascii="Arial" w:hAnsi="Arial" w:cs="Arial"/>
          <w:sz w:val="24"/>
          <w:szCs w:val="24"/>
        </w:rPr>
        <w:t xml:space="preserve"> al igual que los otros negocios en manos de la cúpula militar y civil y sus allegados, no existen mayor fiscalización</w:t>
      </w:r>
      <w:r w:rsidR="00F568DE">
        <w:rPr>
          <w:rFonts w:ascii="Arial" w:hAnsi="Arial" w:cs="Arial"/>
          <w:sz w:val="24"/>
          <w:szCs w:val="24"/>
        </w:rPr>
        <w:t xml:space="preserve">, siendo </w:t>
      </w:r>
      <w:r w:rsidR="008C2857">
        <w:rPr>
          <w:rFonts w:ascii="Arial" w:hAnsi="Arial" w:cs="Arial"/>
          <w:sz w:val="24"/>
          <w:szCs w:val="24"/>
        </w:rPr>
        <w:t>generalizada</w:t>
      </w:r>
      <w:r w:rsidR="00F568DE">
        <w:rPr>
          <w:rFonts w:ascii="Arial" w:hAnsi="Arial" w:cs="Arial"/>
          <w:sz w:val="24"/>
          <w:szCs w:val="24"/>
        </w:rPr>
        <w:t xml:space="preserve"> la impunidad</w:t>
      </w:r>
      <w:r w:rsidR="0097357F">
        <w:rPr>
          <w:rFonts w:ascii="Arial" w:hAnsi="Arial" w:cs="Arial"/>
          <w:sz w:val="24"/>
          <w:szCs w:val="24"/>
        </w:rPr>
        <w:t>.</w:t>
      </w:r>
    </w:p>
    <w:p w14:paraId="30E008DD" w14:textId="42F0C9F2" w:rsidR="0097357F" w:rsidRDefault="00F568DE" w:rsidP="0097357F">
      <w:pPr>
        <w:ind w:firstLine="708"/>
        <w:rPr>
          <w:rFonts w:ascii="Arial" w:hAnsi="Arial" w:cs="Arial"/>
          <w:sz w:val="24"/>
          <w:szCs w:val="24"/>
        </w:rPr>
      </w:pPr>
      <w:r>
        <w:rPr>
          <w:rFonts w:ascii="Arial" w:hAnsi="Arial" w:cs="Arial"/>
          <w:sz w:val="24"/>
          <w:szCs w:val="24"/>
        </w:rPr>
        <w:lastRenderedPageBreak/>
        <w:t xml:space="preserve">Señalemos algunas relevantes. </w:t>
      </w:r>
      <w:r w:rsidR="00480CD8">
        <w:rPr>
          <w:rFonts w:ascii="Arial" w:hAnsi="Arial" w:cs="Arial"/>
          <w:sz w:val="24"/>
          <w:szCs w:val="24"/>
        </w:rPr>
        <w:t>En</w:t>
      </w:r>
      <w:r w:rsidR="00B3525A">
        <w:rPr>
          <w:rFonts w:ascii="Arial" w:hAnsi="Arial" w:cs="Arial"/>
          <w:sz w:val="24"/>
          <w:szCs w:val="24"/>
        </w:rPr>
        <w:t xml:space="preserve"> 2009 </w:t>
      </w:r>
      <w:r w:rsidR="008C2857">
        <w:rPr>
          <w:rFonts w:ascii="Arial" w:hAnsi="Arial" w:cs="Arial"/>
          <w:sz w:val="24"/>
          <w:szCs w:val="24"/>
        </w:rPr>
        <w:t>y 2010 hubo</w:t>
      </w:r>
      <w:r w:rsidR="00B3525A">
        <w:rPr>
          <w:rFonts w:ascii="Arial" w:hAnsi="Arial" w:cs="Arial"/>
          <w:sz w:val="24"/>
          <w:szCs w:val="24"/>
        </w:rPr>
        <w:t xml:space="preserve"> una cadena de denuncias hechas por autoridades regionales, diputados, fiscales y hasta </w:t>
      </w:r>
      <w:r>
        <w:rPr>
          <w:rFonts w:ascii="Arial" w:hAnsi="Arial" w:cs="Arial"/>
          <w:sz w:val="24"/>
          <w:szCs w:val="24"/>
        </w:rPr>
        <w:t xml:space="preserve">por </w:t>
      </w:r>
      <w:r w:rsidR="00B3525A">
        <w:rPr>
          <w:rFonts w:ascii="Arial" w:hAnsi="Arial" w:cs="Arial"/>
          <w:sz w:val="24"/>
          <w:szCs w:val="24"/>
        </w:rPr>
        <w:t xml:space="preserve">el </w:t>
      </w:r>
      <w:r>
        <w:rPr>
          <w:rFonts w:ascii="Arial" w:hAnsi="Arial" w:cs="Arial"/>
          <w:sz w:val="24"/>
          <w:szCs w:val="24"/>
        </w:rPr>
        <w:t>Servicio Bolivariano de Inteligencia Nacional (</w:t>
      </w:r>
      <w:r w:rsidR="00B3525A">
        <w:rPr>
          <w:rFonts w:ascii="Arial" w:hAnsi="Arial" w:cs="Arial"/>
          <w:sz w:val="24"/>
          <w:szCs w:val="24"/>
        </w:rPr>
        <w:t>SEBIN</w:t>
      </w:r>
      <w:r w:rsidR="000518A2">
        <w:rPr>
          <w:rFonts w:ascii="Arial" w:hAnsi="Arial" w:cs="Arial"/>
          <w:sz w:val="24"/>
          <w:szCs w:val="24"/>
        </w:rPr>
        <w:t>)</w:t>
      </w:r>
      <w:r w:rsidR="00B3525A">
        <w:rPr>
          <w:rFonts w:ascii="Arial" w:hAnsi="Arial" w:cs="Arial"/>
          <w:sz w:val="24"/>
          <w:szCs w:val="24"/>
        </w:rPr>
        <w:t xml:space="preserve"> sobre el descubrimiento de miles de toneladas de alimentos</w:t>
      </w:r>
      <w:r>
        <w:rPr>
          <w:rFonts w:ascii="Arial" w:hAnsi="Arial" w:cs="Arial"/>
          <w:sz w:val="24"/>
          <w:szCs w:val="24"/>
        </w:rPr>
        <w:t>,</w:t>
      </w:r>
      <w:r w:rsidR="00B3525A">
        <w:rPr>
          <w:rFonts w:ascii="Arial" w:hAnsi="Arial" w:cs="Arial"/>
          <w:sz w:val="24"/>
          <w:szCs w:val="24"/>
        </w:rPr>
        <w:t xml:space="preserve"> </w:t>
      </w:r>
      <w:r>
        <w:rPr>
          <w:rFonts w:ascii="Arial" w:hAnsi="Arial" w:cs="Arial"/>
          <w:sz w:val="24"/>
          <w:szCs w:val="24"/>
        </w:rPr>
        <w:t xml:space="preserve">que estarían dañados o con fechas ya vencidas, </w:t>
      </w:r>
      <w:r w:rsidR="00B3525A">
        <w:rPr>
          <w:rFonts w:ascii="Arial" w:hAnsi="Arial" w:cs="Arial"/>
          <w:sz w:val="24"/>
          <w:szCs w:val="24"/>
        </w:rPr>
        <w:t xml:space="preserve">en </w:t>
      </w:r>
      <w:r w:rsidR="00B82089">
        <w:rPr>
          <w:rFonts w:ascii="Arial" w:hAnsi="Arial" w:cs="Arial"/>
          <w:sz w:val="24"/>
          <w:szCs w:val="24"/>
        </w:rPr>
        <w:t xml:space="preserve">el interior de </w:t>
      </w:r>
      <w:r w:rsidR="00B3525A">
        <w:rPr>
          <w:rFonts w:ascii="Arial" w:hAnsi="Arial" w:cs="Arial"/>
          <w:sz w:val="24"/>
          <w:szCs w:val="24"/>
        </w:rPr>
        <w:t xml:space="preserve">contenedores importados por la red </w:t>
      </w:r>
      <w:r>
        <w:rPr>
          <w:rFonts w:ascii="Arial" w:hAnsi="Arial" w:cs="Arial"/>
          <w:sz w:val="24"/>
          <w:szCs w:val="24"/>
        </w:rPr>
        <w:t xml:space="preserve">distribuidora </w:t>
      </w:r>
      <w:r w:rsidR="00B3525A">
        <w:rPr>
          <w:rFonts w:ascii="Arial" w:hAnsi="Arial" w:cs="Arial"/>
          <w:sz w:val="24"/>
          <w:szCs w:val="24"/>
        </w:rPr>
        <w:t xml:space="preserve">de alimentos de PDVSA llamada PDVAL. </w:t>
      </w:r>
      <w:r w:rsidR="00480CD8">
        <w:rPr>
          <w:rFonts w:ascii="Arial" w:hAnsi="Arial" w:cs="Arial"/>
          <w:sz w:val="24"/>
          <w:szCs w:val="24"/>
        </w:rPr>
        <w:t xml:space="preserve">Bien por causa de ineficiencias de esa red de distribución, o bien porque esta actividad daba acceso a </w:t>
      </w:r>
      <w:r>
        <w:rPr>
          <w:rFonts w:ascii="Arial" w:hAnsi="Arial" w:cs="Arial"/>
          <w:sz w:val="24"/>
          <w:szCs w:val="24"/>
        </w:rPr>
        <w:t xml:space="preserve">los </w:t>
      </w:r>
      <w:r w:rsidR="00480CD8">
        <w:rPr>
          <w:rFonts w:ascii="Arial" w:hAnsi="Arial" w:cs="Arial"/>
          <w:sz w:val="24"/>
          <w:szCs w:val="24"/>
        </w:rPr>
        <w:t>dólares preferenciales</w:t>
      </w:r>
      <w:r>
        <w:rPr>
          <w:rFonts w:ascii="Arial" w:hAnsi="Arial" w:cs="Arial"/>
          <w:sz w:val="24"/>
          <w:szCs w:val="24"/>
        </w:rPr>
        <w:t xml:space="preserve"> de CADIVI,</w:t>
      </w:r>
      <w:r w:rsidR="00480CD8">
        <w:rPr>
          <w:rFonts w:ascii="Arial" w:hAnsi="Arial" w:cs="Arial"/>
          <w:sz w:val="24"/>
          <w:szCs w:val="24"/>
        </w:rPr>
        <w:t xml:space="preserve"> </w:t>
      </w:r>
      <w:r w:rsidR="008C2857">
        <w:rPr>
          <w:rFonts w:ascii="Arial" w:hAnsi="Arial" w:cs="Arial"/>
          <w:sz w:val="24"/>
          <w:szCs w:val="24"/>
        </w:rPr>
        <w:t xml:space="preserve">que podían ser desviados luego al mercado paralelo con grandes ganancias, </w:t>
      </w:r>
      <w:r w:rsidR="00480CD8">
        <w:rPr>
          <w:rFonts w:ascii="Arial" w:hAnsi="Arial" w:cs="Arial"/>
          <w:sz w:val="24"/>
          <w:szCs w:val="24"/>
        </w:rPr>
        <w:t xml:space="preserve">lo cierto es que comenzaron a detectarse en </w:t>
      </w:r>
      <w:r w:rsidR="00B3525A">
        <w:rPr>
          <w:rFonts w:ascii="Arial" w:hAnsi="Arial" w:cs="Arial"/>
          <w:sz w:val="24"/>
          <w:szCs w:val="24"/>
        </w:rPr>
        <w:t>Puerto Cabello</w:t>
      </w:r>
      <w:r w:rsidR="00480CD8">
        <w:rPr>
          <w:rFonts w:ascii="Arial" w:hAnsi="Arial" w:cs="Arial"/>
          <w:sz w:val="24"/>
          <w:szCs w:val="24"/>
        </w:rPr>
        <w:t xml:space="preserve"> semana tras semana y mes tras mes miles de contenedores con comida podrida</w:t>
      </w:r>
      <w:r w:rsidR="00B3525A">
        <w:rPr>
          <w:rFonts w:ascii="Arial" w:hAnsi="Arial" w:cs="Arial"/>
          <w:sz w:val="24"/>
          <w:szCs w:val="24"/>
        </w:rPr>
        <w:t xml:space="preserve">. </w:t>
      </w:r>
      <w:r w:rsidR="00B82089">
        <w:rPr>
          <w:rFonts w:ascii="Arial" w:hAnsi="Arial" w:cs="Arial"/>
          <w:sz w:val="24"/>
          <w:szCs w:val="24"/>
        </w:rPr>
        <w:t xml:space="preserve">El escándalo </w:t>
      </w:r>
      <w:r w:rsidR="00480CD8">
        <w:rPr>
          <w:rFonts w:ascii="Arial" w:hAnsi="Arial" w:cs="Arial"/>
          <w:sz w:val="24"/>
          <w:szCs w:val="24"/>
        </w:rPr>
        <w:t xml:space="preserve">fue </w:t>
      </w:r>
      <w:r w:rsidR="00B82089">
        <w:rPr>
          <w:rFonts w:ascii="Arial" w:hAnsi="Arial" w:cs="Arial"/>
          <w:sz w:val="24"/>
          <w:szCs w:val="24"/>
        </w:rPr>
        <w:t xml:space="preserve">conocido como el caso </w:t>
      </w:r>
      <w:proofErr w:type="spellStart"/>
      <w:r w:rsidR="00B82089" w:rsidRPr="00F568DE">
        <w:rPr>
          <w:rFonts w:ascii="Arial" w:hAnsi="Arial" w:cs="Arial"/>
          <w:i/>
          <w:sz w:val="24"/>
          <w:szCs w:val="24"/>
        </w:rPr>
        <w:t>Pudreval</w:t>
      </w:r>
      <w:proofErr w:type="spellEnd"/>
      <w:r w:rsidR="00480CD8">
        <w:rPr>
          <w:rFonts w:ascii="Arial" w:hAnsi="Arial" w:cs="Arial"/>
          <w:sz w:val="24"/>
          <w:szCs w:val="24"/>
        </w:rPr>
        <w:t xml:space="preserve">. Se abrió </w:t>
      </w:r>
      <w:r w:rsidR="00B82089">
        <w:rPr>
          <w:rFonts w:ascii="Arial" w:hAnsi="Arial" w:cs="Arial"/>
          <w:sz w:val="24"/>
          <w:szCs w:val="24"/>
        </w:rPr>
        <w:t>una investigación</w:t>
      </w:r>
      <w:r w:rsidR="00480CD8">
        <w:rPr>
          <w:rFonts w:ascii="Arial" w:hAnsi="Arial" w:cs="Arial"/>
          <w:sz w:val="24"/>
          <w:szCs w:val="24"/>
        </w:rPr>
        <w:t xml:space="preserve"> y</w:t>
      </w:r>
      <w:r w:rsidR="00B82089">
        <w:rPr>
          <w:rFonts w:ascii="Arial" w:hAnsi="Arial" w:cs="Arial"/>
          <w:sz w:val="24"/>
          <w:szCs w:val="24"/>
        </w:rPr>
        <w:t xml:space="preserve"> </w:t>
      </w:r>
      <w:r w:rsidR="00480CD8">
        <w:rPr>
          <w:rFonts w:ascii="Arial" w:hAnsi="Arial" w:cs="Arial"/>
          <w:sz w:val="24"/>
          <w:szCs w:val="24"/>
        </w:rPr>
        <w:t xml:space="preserve">se detuvo a </w:t>
      </w:r>
      <w:r w:rsidR="00B82089">
        <w:rPr>
          <w:rFonts w:ascii="Arial" w:hAnsi="Arial" w:cs="Arial"/>
          <w:sz w:val="24"/>
          <w:szCs w:val="24"/>
        </w:rPr>
        <w:t xml:space="preserve">tres de los funcionarios responsables de </w:t>
      </w:r>
      <w:r w:rsidR="008C2857">
        <w:rPr>
          <w:rFonts w:ascii="Arial" w:hAnsi="Arial" w:cs="Arial"/>
          <w:sz w:val="24"/>
          <w:szCs w:val="24"/>
        </w:rPr>
        <w:t>la red,</w:t>
      </w:r>
      <w:r w:rsidR="00B82089">
        <w:rPr>
          <w:rFonts w:ascii="Arial" w:hAnsi="Arial" w:cs="Arial"/>
          <w:sz w:val="24"/>
          <w:szCs w:val="24"/>
        </w:rPr>
        <w:t xml:space="preserve"> que fueron luego liberados y hasta incorporados de nuevo a cargos públicos</w:t>
      </w:r>
      <w:r w:rsidR="00B82089">
        <w:rPr>
          <w:rStyle w:val="Refdenotaalpie"/>
          <w:rFonts w:ascii="Arial" w:hAnsi="Arial" w:cs="Arial"/>
          <w:sz w:val="24"/>
          <w:szCs w:val="24"/>
        </w:rPr>
        <w:footnoteReference w:id="24"/>
      </w:r>
      <w:r w:rsidR="00B82089">
        <w:rPr>
          <w:rFonts w:ascii="Arial" w:hAnsi="Arial" w:cs="Arial"/>
          <w:sz w:val="24"/>
          <w:szCs w:val="24"/>
        </w:rPr>
        <w:t xml:space="preserve">.  </w:t>
      </w:r>
    </w:p>
    <w:p w14:paraId="6E0FB7DF" w14:textId="7AED6E87" w:rsidR="00480CD8" w:rsidRDefault="00480CD8" w:rsidP="00480CD8">
      <w:pPr>
        <w:ind w:firstLine="708"/>
        <w:rPr>
          <w:rFonts w:ascii="Arial" w:hAnsi="Arial" w:cs="Arial"/>
          <w:sz w:val="24"/>
          <w:szCs w:val="24"/>
        </w:rPr>
      </w:pPr>
      <w:r>
        <w:rPr>
          <w:rFonts w:ascii="Arial" w:hAnsi="Arial" w:cs="Arial"/>
          <w:sz w:val="24"/>
          <w:szCs w:val="24"/>
        </w:rPr>
        <w:t>El caso</w:t>
      </w:r>
      <w:r w:rsidR="00B82089">
        <w:rPr>
          <w:rFonts w:ascii="Arial" w:hAnsi="Arial" w:cs="Arial"/>
          <w:sz w:val="24"/>
          <w:szCs w:val="24"/>
        </w:rPr>
        <w:t xml:space="preserve"> más reciente </w:t>
      </w:r>
      <w:r w:rsidR="008C2857">
        <w:rPr>
          <w:rFonts w:ascii="Arial" w:hAnsi="Arial" w:cs="Arial"/>
          <w:sz w:val="24"/>
          <w:szCs w:val="24"/>
        </w:rPr>
        <w:t xml:space="preserve">de negocios ilícitos con la importación de alimentos </w:t>
      </w:r>
      <w:r w:rsidR="00B82089">
        <w:rPr>
          <w:rFonts w:ascii="Arial" w:hAnsi="Arial" w:cs="Arial"/>
          <w:sz w:val="24"/>
          <w:szCs w:val="24"/>
        </w:rPr>
        <w:t xml:space="preserve">está relacionado con los Comités Locales de Abastecimiento de Producción (CLAP), </w:t>
      </w:r>
      <w:r w:rsidR="00E70D75">
        <w:rPr>
          <w:rFonts w:ascii="Arial" w:hAnsi="Arial" w:cs="Arial"/>
          <w:sz w:val="24"/>
          <w:szCs w:val="24"/>
        </w:rPr>
        <w:t xml:space="preserve">una red de distribución </w:t>
      </w:r>
      <w:r>
        <w:rPr>
          <w:rFonts w:ascii="Arial" w:hAnsi="Arial" w:cs="Arial"/>
          <w:sz w:val="24"/>
          <w:szCs w:val="24"/>
        </w:rPr>
        <w:t xml:space="preserve">de alimentos </w:t>
      </w:r>
      <w:r w:rsidR="00E70D75">
        <w:rPr>
          <w:rFonts w:ascii="Arial" w:hAnsi="Arial" w:cs="Arial"/>
          <w:sz w:val="24"/>
          <w:szCs w:val="24"/>
        </w:rPr>
        <w:t xml:space="preserve">impulsada </w:t>
      </w:r>
      <w:r w:rsidR="008C2857">
        <w:rPr>
          <w:rFonts w:ascii="Arial" w:hAnsi="Arial" w:cs="Arial"/>
          <w:sz w:val="24"/>
          <w:szCs w:val="24"/>
        </w:rPr>
        <w:t xml:space="preserve">desde 2016 </w:t>
      </w:r>
      <w:r w:rsidR="00E70D75">
        <w:rPr>
          <w:rFonts w:ascii="Arial" w:hAnsi="Arial" w:cs="Arial"/>
          <w:sz w:val="24"/>
          <w:szCs w:val="24"/>
        </w:rPr>
        <w:t>por el gobierno de Maduro que</w:t>
      </w:r>
      <w:r w:rsidR="00F568DE">
        <w:rPr>
          <w:rFonts w:ascii="Arial" w:hAnsi="Arial" w:cs="Arial"/>
          <w:sz w:val="24"/>
          <w:szCs w:val="24"/>
        </w:rPr>
        <w:t>,</w:t>
      </w:r>
      <w:r w:rsidR="00E70D75">
        <w:rPr>
          <w:rFonts w:ascii="Arial" w:hAnsi="Arial" w:cs="Arial"/>
          <w:sz w:val="24"/>
          <w:szCs w:val="24"/>
        </w:rPr>
        <w:t xml:space="preserve"> dentro de la Gran Misión de Abastecimiento Soberano</w:t>
      </w:r>
      <w:r w:rsidR="008C2857">
        <w:rPr>
          <w:rFonts w:ascii="Arial" w:hAnsi="Arial" w:cs="Arial"/>
          <w:sz w:val="24"/>
          <w:szCs w:val="24"/>
        </w:rPr>
        <w:t>,</w:t>
      </w:r>
      <w:r w:rsidR="00E70D75">
        <w:rPr>
          <w:rFonts w:ascii="Arial" w:hAnsi="Arial" w:cs="Arial"/>
          <w:sz w:val="24"/>
          <w:szCs w:val="24"/>
        </w:rPr>
        <w:t xml:space="preserve"> reparte </w:t>
      </w:r>
      <w:r w:rsidR="00B82089">
        <w:rPr>
          <w:rFonts w:ascii="Arial" w:hAnsi="Arial" w:cs="Arial"/>
          <w:sz w:val="24"/>
          <w:szCs w:val="24"/>
        </w:rPr>
        <w:t xml:space="preserve">bolsas o cajas con alimentos de primera necesidad </w:t>
      </w:r>
      <w:r w:rsidR="00E70D75">
        <w:rPr>
          <w:rFonts w:ascii="Arial" w:hAnsi="Arial" w:cs="Arial"/>
          <w:sz w:val="24"/>
          <w:szCs w:val="24"/>
        </w:rPr>
        <w:t>a precios subsidiados</w:t>
      </w:r>
      <w:r w:rsidR="00B82089">
        <w:rPr>
          <w:rFonts w:ascii="Arial" w:hAnsi="Arial" w:cs="Arial"/>
          <w:sz w:val="24"/>
          <w:szCs w:val="24"/>
        </w:rPr>
        <w:t>. La mayoría de estos productos son importados</w:t>
      </w:r>
      <w:r w:rsidR="00E70D75">
        <w:rPr>
          <w:rFonts w:ascii="Arial" w:hAnsi="Arial" w:cs="Arial"/>
          <w:sz w:val="24"/>
          <w:szCs w:val="24"/>
        </w:rPr>
        <w:t>. Freddy Bernal</w:t>
      </w:r>
      <w:r w:rsidR="008C2857">
        <w:rPr>
          <w:rFonts w:ascii="Arial" w:hAnsi="Arial" w:cs="Arial"/>
          <w:sz w:val="24"/>
          <w:szCs w:val="24"/>
        </w:rPr>
        <w:t xml:space="preserve"> es el </w:t>
      </w:r>
      <w:r w:rsidR="00E70D75">
        <w:rPr>
          <w:rFonts w:ascii="Arial" w:hAnsi="Arial" w:cs="Arial"/>
          <w:sz w:val="24"/>
          <w:szCs w:val="24"/>
        </w:rPr>
        <w:t xml:space="preserve">encargado de </w:t>
      </w:r>
      <w:r w:rsidR="008C2857">
        <w:rPr>
          <w:rFonts w:ascii="Arial" w:hAnsi="Arial" w:cs="Arial"/>
          <w:sz w:val="24"/>
          <w:szCs w:val="24"/>
        </w:rPr>
        <w:t>la</w:t>
      </w:r>
      <w:r>
        <w:rPr>
          <w:rFonts w:ascii="Arial" w:hAnsi="Arial" w:cs="Arial"/>
          <w:sz w:val="24"/>
          <w:szCs w:val="24"/>
        </w:rPr>
        <w:t xml:space="preserve"> </w:t>
      </w:r>
      <w:r w:rsidR="00E70D75">
        <w:rPr>
          <w:rFonts w:ascii="Arial" w:hAnsi="Arial" w:cs="Arial"/>
          <w:sz w:val="24"/>
          <w:szCs w:val="24"/>
        </w:rPr>
        <w:t xml:space="preserve">organización </w:t>
      </w:r>
      <w:r w:rsidR="008C2857">
        <w:rPr>
          <w:rFonts w:ascii="Arial" w:hAnsi="Arial" w:cs="Arial"/>
          <w:sz w:val="24"/>
          <w:szCs w:val="24"/>
        </w:rPr>
        <w:t>de esta modalidad participativa. D</w:t>
      </w:r>
      <w:r>
        <w:rPr>
          <w:rFonts w:ascii="Arial" w:hAnsi="Arial" w:cs="Arial"/>
          <w:sz w:val="24"/>
          <w:szCs w:val="24"/>
        </w:rPr>
        <w:t>eclaró</w:t>
      </w:r>
      <w:r w:rsidR="00E70D75">
        <w:rPr>
          <w:rFonts w:ascii="Arial" w:hAnsi="Arial" w:cs="Arial"/>
          <w:sz w:val="24"/>
          <w:szCs w:val="24"/>
        </w:rPr>
        <w:t xml:space="preserve"> a inicios de 2017 que se había</w:t>
      </w:r>
      <w:r>
        <w:rPr>
          <w:rFonts w:ascii="Arial" w:hAnsi="Arial" w:cs="Arial"/>
          <w:sz w:val="24"/>
          <w:szCs w:val="24"/>
        </w:rPr>
        <w:t xml:space="preserve">n creado </w:t>
      </w:r>
      <w:r w:rsidR="00E70D75">
        <w:rPr>
          <w:rFonts w:ascii="Arial" w:hAnsi="Arial" w:cs="Arial"/>
          <w:sz w:val="24"/>
          <w:szCs w:val="24"/>
        </w:rPr>
        <w:t xml:space="preserve">29.217 </w:t>
      </w:r>
      <w:r w:rsidR="00F568DE">
        <w:rPr>
          <w:rFonts w:ascii="Arial" w:hAnsi="Arial" w:cs="Arial"/>
          <w:sz w:val="24"/>
          <w:szCs w:val="24"/>
        </w:rPr>
        <w:t xml:space="preserve">CLAP </w:t>
      </w:r>
      <w:r w:rsidR="00E70D75">
        <w:rPr>
          <w:rFonts w:ascii="Arial" w:hAnsi="Arial" w:cs="Arial"/>
          <w:sz w:val="24"/>
          <w:szCs w:val="24"/>
        </w:rPr>
        <w:t xml:space="preserve">en todo el país. </w:t>
      </w:r>
      <w:r w:rsidR="00B66ABD">
        <w:rPr>
          <w:rFonts w:ascii="Arial" w:hAnsi="Arial" w:cs="Arial"/>
          <w:sz w:val="24"/>
          <w:szCs w:val="24"/>
        </w:rPr>
        <w:t xml:space="preserve">Una empresa llamada </w:t>
      </w:r>
      <w:proofErr w:type="spellStart"/>
      <w:r w:rsidR="00E70D75">
        <w:rPr>
          <w:rFonts w:ascii="Arial" w:hAnsi="Arial" w:cs="Arial"/>
          <w:sz w:val="24"/>
          <w:szCs w:val="24"/>
        </w:rPr>
        <w:t>Group</w:t>
      </w:r>
      <w:proofErr w:type="spellEnd"/>
      <w:r w:rsidR="00E70D75">
        <w:rPr>
          <w:rFonts w:ascii="Arial" w:hAnsi="Arial" w:cs="Arial"/>
          <w:sz w:val="24"/>
          <w:szCs w:val="24"/>
        </w:rPr>
        <w:t xml:space="preserve"> Grand </w:t>
      </w:r>
      <w:proofErr w:type="spellStart"/>
      <w:r w:rsidR="00E70D75">
        <w:rPr>
          <w:rFonts w:ascii="Arial" w:hAnsi="Arial" w:cs="Arial"/>
          <w:sz w:val="24"/>
          <w:szCs w:val="24"/>
        </w:rPr>
        <w:t>Limited</w:t>
      </w:r>
      <w:proofErr w:type="spellEnd"/>
      <w:r w:rsidR="00E70D75">
        <w:rPr>
          <w:rFonts w:ascii="Arial" w:hAnsi="Arial" w:cs="Arial"/>
          <w:sz w:val="24"/>
          <w:szCs w:val="24"/>
        </w:rPr>
        <w:t xml:space="preserve"> </w:t>
      </w:r>
      <w:r w:rsidR="00B66ABD">
        <w:rPr>
          <w:rFonts w:ascii="Arial" w:hAnsi="Arial" w:cs="Arial"/>
          <w:sz w:val="24"/>
          <w:szCs w:val="24"/>
        </w:rPr>
        <w:t xml:space="preserve">sería </w:t>
      </w:r>
      <w:r>
        <w:rPr>
          <w:rFonts w:ascii="Arial" w:hAnsi="Arial" w:cs="Arial"/>
          <w:sz w:val="24"/>
          <w:szCs w:val="24"/>
        </w:rPr>
        <w:t xml:space="preserve">una de las </w:t>
      </w:r>
      <w:r w:rsidR="00B66ABD">
        <w:rPr>
          <w:rFonts w:ascii="Arial" w:hAnsi="Arial" w:cs="Arial"/>
          <w:sz w:val="24"/>
          <w:szCs w:val="24"/>
        </w:rPr>
        <w:t>encargada</w:t>
      </w:r>
      <w:r>
        <w:rPr>
          <w:rFonts w:ascii="Arial" w:hAnsi="Arial" w:cs="Arial"/>
          <w:sz w:val="24"/>
          <w:szCs w:val="24"/>
        </w:rPr>
        <w:t>s</w:t>
      </w:r>
      <w:r w:rsidR="00B66ABD">
        <w:rPr>
          <w:rFonts w:ascii="Arial" w:hAnsi="Arial" w:cs="Arial"/>
          <w:sz w:val="24"/>
          <w:szCs w:val="24"/>
        </w:rPr>
        <w:t xml:space="preserve"> de </w:t>
      </w:r>
      <w:r w:rsidR="00F568DE">
        <w:rPr>
          <w:rFonts w:ascii="Arial" w:hAnsi="Arial" w:cs="Arial"/>
          <w:sz w:val="24"/>
          <w:szCs w:val="24"/>
        </w:rPr>
        <w:t>importar alimentos</w:t>
      </w:r>
      <w:r w:rsidR="00B66ABD">
        <w:rPr>
          <w:rFonts w:ascii="Arial" w:hAnsi="Arial" w:cs="Arial"/>
          <w:sz w:val="24"/>
          <w:szCs w:val="24"/>
        </w:rPr>
        <w:t xml:space="preserve">, despachando millones de </w:t>
      </w:r>
      <w:r w:rsidR="008C2857">
        <w:rPr>
          <w:rFonts w:ascii="Arial" w:hAnsi="Arial" w:cs="Arial"/>
          <w:sz w:val="24"/>
          <w:szCs w:val="24"/>
        </w:rPr>
        <w:t>las</w:t>
      </w:r>
      <w:r w:rsidR="00B66ABD">
        <w:rPr>
          <w:rFonts w:ascii="Arial" w:hAnsi="Arial" w:cs="Arial"/>
          <w:sz w:val="24"/>
          <w:szCs w:val="24"/>
        </w:rPr>
        <w:t xml:space="preserve"> cajas </w:t>
      </w:r>
      <w:r w:rsidR="008C2857">
        <w:rPr>
          <w:rFonts w:ascii="Arial" w:hAnsi="Arial" w:cs="Arial"/>
          <w:sz w:val="24"/>
          <w:szCs w:val="24"/>
        </w:rPr>
        <w:t xml:space="preserve">con alimentos </w:t>
      </w:r>
      <w:r w:rsidR="00B66ABD">
        <w:rPr>
          <w:rFonts w:ascii="Arial" w:hAnsi="Arial" w:cs="Arial"/>
          <w:sz w:val="24"/>
          <w:szCs w:val="24"/>
        </w:rPr>
        <w:t>desde el Puerto de Veracruz</w:t>
      </w:r>
      <w:r w:rsidR="00BF4781">
        <w:rPr>
          <w:rFonts w:ascii="Arial" w:hAnsi="Arial" w:cs="Arial"/>
          <w:sz w:val="24"/>
          <w:szCs w:val="24"/>
        </w:rPr>
        <w:t xml:space="preserve"> de México</w:t>
      </w:r>
      <w:r w:rsidR="00B66ABD">
        <w:rPr>
          <w:rFonts w:ascii="Arial" w:hAnsi="Arial" w:cs="Arial"/>
          <w:sz w:val="24"/>
          <w:szCs w:val="24"/>
        </w:rPr>
        <w:t xml:space="preserve"> ha</w:t>
      </w:r>
      <w:r w:rsidR="00BF4781">
        <w:rPr>
          <w:rFonts w:ascii="Arial" w:hAnsi="Arial" w:cs="Arial"/>
          <w:sz w:val="24"/>
          <w:szCs w:val="24"/>
        </w:rPr>
        <w:t>cia</w:t>
      </w:r>
      <w:r w:rsidR="00B66ABD">
        <w:rPr>
          <w:rFonts w:ascii="Arial" w:hAnsi="Arial" w:cs="Arial"/>
          <w:sz w:val="24"/>
          <w:szCs w:val="24"/>
        </w:rPr>
        <w:t xml:space="preserve"> Venezuela. Las investigaciones de la </w:t>
      </w:r>
      <w:r w:rsidR="00F568DE">
        <w:rPr>
          <w:rFonts w:ascii="Arial" w:hAnsi="Arial" w:cs="Arial"/>
          <w:sz w:val="24"/>
          <w:szCs w:val="24"/>
        </w:rPr>
        <w:t>f</w:t>
      </w:r>
      <w:r w:rsidR="00B66ABD">
        <w:rPr>
          <w:rFonts w:ascii="Arial" w:hAnsi="Arial" w:cs="Arial"/>
          <w:sz w:val="24"/>
          <w:szCs w:val="24"/>
        </w:rPr>
        <w:t xml:space="preserve">iscal </w:t>
      </w:r>
      <w:r w:rsidR="00BF4781">
        <w:rPr>
          <w:rFonts w:ascii="Arial" w:hAnsi="Arial" w:cs="Arial"/>
          <w:sz w:val="24"/>
          <w:szCs w:val="24"/>
        </w:rPr>
        <w:t xml:space="preserve">en el exilio, </w:t>
      </w:r>
      <w:r w:rsidR="00F568DE">
        <w:rPr>
          <w:rFonts w:ascii="Arial" w:hAnsi="Arial" w:cs="Arial"/>
          <w:sz w:val="24"/>
          <w:szCs w:val="24"/>
        </w:rPr>
        <w:t>Ortega Díaz</w:t>
      </w:r>
      <w:r w:rsidR="00B66ABD">
        <w:rPr>
          <w:rFonts w:ascii="Arial" w:hAnsi="Arial" w:cs="Arial"/>
          <w:sz w:val="24"/>
          <w:szCs w:val="24"/>
        </w:rPr>
        <w:t>, así como las de los periodista</w:t>
      </w:r>
      <w:r w:rsidR="00EB1CFE">
        <w:rPr>
          <w:rFonts w:ascii="Arial" w:hAnsi="Arial" w:cs="Arial"/>
          <w:sz w:val="24"/>
          <w:szCs w:val="24"/>
        </w:rPr>
        <w:t>s</w:t>
      </w:r>
      <w:r w:rsidR="00B66ABD">
        <w:rPr>
          <w:rFonts w:ascii="Arial" w:hAnsi="Arial" w:cs="Arial"/>
          <w:sz w:val="24"/>
          <w:szCs w:val="24"/>
        </w:rPr>
        <w:t xml:space="preserve"> de investigación de</w:t>
      </w:r>
      <w:r w:rsidR="00F568DE">
        <w:rPr>
          <w:rFonts w:ascii="Arial" w:hAnsi="Arial" w:cs="Arial"/>
          <w:sz w:val="24"/>
          <w:szCs w:val="24"/>
        </w:rPr>
        <w:t xml:space="preserve">l portal llamado </w:t>
      </w:r>
      <w:r w:rsidR="00B66ABD">
        <w:rPr>
          <w:rFonts w:ascii="Arial" w:hAnsi="Arial" w:cs="Arial"/>
          <w:sz w:val="24"/>
          <w:szCs w:val="24"/>
        </w:rPr>
        <w:t>Armando.info</w:t>
      </w:r>
      <w:r w:rsidR="00F568DE">
        <w:rPr>
          <w:rFonts w:ascii="Arial" w:hAnsi="Arial" w:cs="Arial"/>
          <w:sz w:val="24"/>
          <w:szCs w:val="24"/>
        </w:rPr>
        <w:t>,</w:t>
      </w:r>
      <w:r w:rsidR="00B66ABD">
        <w:rPr>
          <w:rFonts w:ascii="Arial" w:hAnsi="Arial" w:cs="Arial"/>
          <w:sz w:val="24"/>
          <w:szCs w:val="24"/>
        </w:rPr>
        <w:t xml:space="preserve"> han denunciado que </w:t>
      </w:r>
      <w:r w:rsidR="008C2857">
        <w:rPr>
          <w:rFonts w:ascii="Arial" w:hAnsi="Arial" w:cs="Arial"/>
          <w:sz w:val="24"/>
          <w:szCs w:val="24"/>
        </w:rPr>
        <w:t>esta</w:t>
      </w:r>
      <w:r w:rsidR="00B66ABD">
        <w:rPr>
          <w:rFonts w:ascii="Arial" w:hAnsi="Arial" w:cs="Arial"/>
          <w:sz w:val="24"/>
          <w:szCs w:val="24"/>
        </w:rPr>
        <w:t xml:space="preserve"> empresa </w:t>
      </w:r>
      <w:r w:rsidR="008C2857">
        <w:rPr>
          <w:rFonts w:ascii="Arial" w:hAnsi="Arial" w:cs="Arial"/>
          <w:sz w:val="24"/>
          <w:szCs w:val="24"/>
        </w:rPr>
        <w:t xml:space="preserve">está </w:t>
      </w:r>
      <w:r w:rsidR="00B66ABD">
        <w:rPr>
          <w:rFonts w:ascii="Arial" w:hAnsi="Arial" w:cs="Arial"/>
          <w:sz w:val="24"/>
          <w:szCs w:val="24"/>
        </w:rPr>
        <w:t xml:space="preserve">vinculada directamente con Maduro </w:t>
      </w:r>
      <w:r w:rsidR="008C2857">
        <w:rPr>
          <w:rFonts w:ascii="Arial" w:hAnsi="Arial" w:cs="Arial"/>
          <w:sz w:val="24"/>
          <w:szCs w:val="24"/>
        </w:rPr>
        <w:t xml:space="preserve">y entre los que participan está un empresario colombiano y la </w:t>
      </w:r>
      <w:r w:rsidR="00B66ABD">
        <w:rPr>
          <w:rFonts w:ascii="Arial" w:hAnsi="Arial" w:cs="Arial"/>
          <w:sz w:val="24"/>
          <w:szCs w:val="24"/>
        </w:rPr>
        <w:t xml:space="preserve">exsenadora colombiana </w:t>
      </w:r>
      <w:r w:rsidR="008C2857">
        <w:rPr>
          <w:rFonts w:ascii="Arial" w:hAnsi="Arial" w:cs="Arial"/>
          <w:sz w:val="24"/>
          <w:szCs w:val="24"/>
        </w:rPr>
        <w:t xml:space="preserve">Piedad </w:t>
      </w:r>
      <w:r w:rsidR="008C2857">
        <w:rPr>
          <w:rFonts w:ascii="Arial" w:hAnsi="Arial" w:cs="Arial"/>
          <w:sz w:val="24"/>
          <w:szCs w:val="24"/>
        </w:rPr>
        <w:lastRenderedPageBreak/>
        <w:t xml:space="preserve">Córdova, quien estuvo </w:t>
      </w:r>
      <w:r w:rsidR="00B66ABD">
        <w:rPr>
          <w:rFonts w:ascii="Arial" w:hAnsi="Arial" w:cs="Arial"/>
          <w:sz w:val="24"/>
          <w:szCs w:val="24"/>
        </w:rPr>
        <w:t>estrechamente vinculada con Chávez</w:t>
      </w:r>
      <w:r w:rsidR="008C2857">
        <w:rPr>
          <w:rFonts w:ascii="Arial" w:hAnsi="Arial" w:cs="Arial"/>
          <w:sz w:val="24"/>
          <w:szCs w:val="24"/>
        </w:rPr>
        <w:t xml:space="preserve"> y sigue apoyando al gobierno de Venezuela</w:t>
      </w:r>
      <w:r w:rsidR="00B66ABD">
        <w:rPr>
          <w:rStyle w:val="Refdenotaalpie"/>
          <w:rFonts w:ascii="Arial" w:hAnsi="Arial" w:cs="Arial"/>
          <w:sz w:val="24"/>
          <w:szCs w:val="24"/>
        </w:rPr>
        <w:footnoteReference w:id="25"/>
      </w:r>
      <w:r w:rsidR="00B66ABD">
        <w:rPr>
          <w:rFonts w:ascii="Arial" w:hAnsi="Arial" w:cs="Arial"/>
          <w:sz w:val="24"/>
          <w:szCs w:val="24"/>
        </w:rPr>
        <w:t xml:space="preserve">. </w:t>
      </w:r>
    </w:p>
    <w:p w14:paraId="6BA784C3" w14:textId="0295A74B" w:rsidR="00480CD8" w:rsidRPr="00F568DE" w:rsidRDefault="00480CD8" w:rsidP="00F568DE">
      <w:pPr>
        <w:pStyle w:val="Prrafodelista"/>
        <w:numPr>
          <w:ilvl w:val="0"/>
          <w:numId w:val="4"/>
        </w:numPr>
        <w:rPr>
          <w:rFonts w:ascii="Arial" w:hAnsi="Arial" w:cs="Arial"/>
          <w:i/>
          <w:sz w:val="24"/>
          <w:szCs w:val="24"/>
        </w:rPr>
      </w:pPr>
      <w:r w:rsidRPr="00F568DE">
        <w:rPr>
          <w:rFonts w:ascii="Arial" w:hAnsi="Arial" w:cs="Arial"/>
          <w:i/>
          <w:sz w:val="24"/>
          <w:szCs w:val="24"/>
        </w:rPr>
        <w:t>Nepotismo</w:t>
      </w:r>
      <w:r w:rsidR="00471BE9" w:rsidRPr="00F568DE">
        <w:rPr>
          <w:rFonts w:ascii="Arial" w:hAnsi="Arial" w:cs="Arial"/>
          <w:i/>
          <w:sz w:val="24"/>
          <w:szCs w:val="24"/>
        </w:rPr>
        <w:t xml:space="preserve"> </w:t>
      </w:r>
    </w:p>
    <w:p w14:paraId="170C6911" w14:textId="03E67E5A" w:rsidR="008A30DF" w:rsidRDefault="00951FC8" w:rsidP="00480CD8">
      <w:pPr>
        <w:rPr>
          <w:rFonts w:ascii="Arial" w:hAnsi="Arial" w:cs="Arial"/>
          <w:sz w:val="24"/>
          <w:szCs w:val="24"/>
        </w:rPr>
      </w:pPr>
      <w:r>
        <w:rPr>
          <w:rFonts w:ascii="Arial" w:hAnsi="Arial" w:cs="Arial"/>
          <w:sz w:val="24"/>
          <w:szCs w:val="24"/>
        </w:rPr>
        <w:tab/>
        <w:t>Cónsono con la concepción patrimonialista del ejercicio del poder prevaleciente en Venezuela</w:t>
      </w:r>
      <w:r w:rsidR="00F568DE">
        <w:rPr>
          <w:rFonts w:ascii="Arial" w:hAnsi="Arial" w:cs="Arial"/>
          <w:sz w:val="24"/>
          <w:szCs w:val="24"/>
        </w:rPr>
        <w:t>,</w:t>
      </w:r>
      <w:r>
        <w:rPr>
          <w:rFonts w:ascii="Arial" w:hAnsi="Arial" w:cs="Arial"/>
          <w:sz w:val="24"/>
          <w:szCs w:val="24"/>
        </w:rPr>
        <w:t xml:space="preserve"> los privilegios, prebendas y el nepotismo se han vuelto prácticas extensas sin que exista posibilidad de frenarla</w:t>
      </w:r>
      <w:r w:rsidR="000518A2">
        <w:rPr>
          <w:rFonts w:ascii="Arial" w:hAnsi="Arial" w:cs="Arial"/>
          <w:sz w:val="24"/>
          <w:szCs w:val="24"/>
        </w:rPr>
        <w:t xml:space="preserve">s, ni </w:t>
      </w:r>
      <w:r>
        <w:rPr>
          <w:rFonts w:ascii="Arial" w:hAnsi="Arial" w:cs="Arial"/>
          <w:sz w:val="24"/>
          <w:szCs w:val="24"/>
        </w:rPr>
        <w:t>castigarla</w:t>
      </w:r>
      <w:r w:rsidR="000518A2">
        <w:rPr>
          <w:rFonts w:ascii="Arial" w:hAnsi="Arial" w:cs="Arial"/>
          <w:sz w:val="24"/>
          <w:szCs w:val="24"/>
        </w:rPr>
        <w:t>s</w:t>
      </w:r>
      <w:r>
        <w:rPr>
          <w:rFonts w:ascii="Arial" w:hAnsi="Arial" w:cs="Arial"/>
          <w:sz w:val="24"/>
          <w:szCs w:val="24"/>
        </w:rPr>
        <w:t xml:space="preserve">. Ser pariente, hijo, allegado del presidente y </w:t>
      </w:r>
      <w:r w:rsidR="00BF4781">
        <w:rPr>
          <w:rFonts w:ascii="Arial" w:hAnsi="Arial" w:cs="Arial"/>
          <w:sz w:val="24"/>
          <w:szCs w:val="24"/>
        </w:rPr>
        <w:t xml:space="preserve">de </w:t>
      </w:r>
      <w:r>
        <w:rPr>
          <w:rFonts w:ascii="Arial" w:hAnsi="Arial" w:cs="Arial"/>
          <w:sz w:val="24"/>
          <w:szCs w:val="24"/>
        </w:rPr>
        <w:t xml:space="preserve">otros altos funcionarios es credencial para el disfrute de privilegios y/o el acceso a los más altos y apetecidos cargos. </w:t>
      </w:r>
      <w:r w:rsidR="00A30173">
        <w:rPr>
          <w:rFonts w:ascii="Arial" w:hAnsi="Arial" w:cs="Arial"/>
          <w:sz w:val="24"/>
          <w:szCs w:val="24"/>
        </w:rPr>
        <w:t xml:space="preserve">Ser militar es otra credencial para medrar de los recursos públicos. </w:t>
      </w:r>
      <w:r>
        <w:rPr>
          <w:rFonts w:ascii="Arial" w:hAnsi="Arial" w:cs="Arial"/>
          <w:sz w:val="24"/>
          <w:szCs w:val="24"/>
        </w:rPr>
        <w:t>Aquí algunos ejemplos notorios:</w:t>
      </w:r>
    </w:p>
    <w:p w14:paraId="3CA96B73" w14:textId="2679D6A1" w:rsidR="00A30173" w:rsidRDefault="00951FC8" w:rsidP="00951FC8">
      <w:pPr>
        <w:pStyle w:val="Prrafodelista"/>
        <w:numPr>
          <w:ilvl w:val="0"/>
          <w:numId w:val="6"/>
        </w:numPr>
        <w:rPr>
          <w:rFonts w:ascii="Arial" w:hAnsi="Arial" w:cs="Arial"/>
          <w:sz w:val="24"/>
          <w:szCs w:val="24"/>
        </w:rPr>
      </w:pPr>
      <w:r>
        <w:rPr>
          <w:rFonts w:ascii="Arial" w:hAnsi="Arial" w:cs="Arial"/>
          <w:sz w:val="24"/>
          <w:szCs w:val="24"/>
        </w:rPr>
        <w:t xml:space="preserve">Los hijos de Chávez de su primer matrimonio se adueñaron de la </w:t>
      </w:r>
      <w:r w:rsidR="00A30173">
        <w:rPr>
          <w:rFonts w:ascii="Arial" w:hAnsi="Arial" w:cs="Arial"/>
          <w:sz w:val="24"/>
          <w:szCs w:val="24"/>
        </w:rPr>
        <w:t>Casa Presidencial (</w:t>
      </w:r>
      <w:r w:rsidR="00A30173" w:rsidRPr="00A30173">
        <w:rPr>
          <w:rFonts w:ascii="Arial" w:hAnsi="Arial" w:cs="Arial"/>
          <w:i/>
          <w:sz w:val="24"/>
          <w:szCs w:val="24"/>
        </w:rPr>
        <w:t>la Casona</w:t>
      </w:r>
      <w:r w:rsidR="00A30173">
        <w:rPr>
          <w:rFonts w:ascii="Arial" w:hAnsi="Arial" w:cs="Arial"/>
          <w:sz w:val="24"/>
          <w:szCs w:val="24"/>
        </w:rPr>
        <w:t xml:space="preserve">). Cinco años después de su muerte permanecen ahí disfrutando de una propiedad del Estado venezolano construida para servir al presidente </w:t>
      </w:r>
      <w:r w:rsidR="00F568DE">
        <w:rPr>
          <w:rFonts w:ascii="Arial" w:hAnsi="Arial" w:cs="Arial"/>
          <w:sz w:val="24"/>
          <w:szCs w:val="24"/>
        </w:rPr>
        <w:t>en ejercicio y su familia</w:t>
      </w:r>
      <w:r w:rsidR="00A30173">
        <w:rPr>
          <w:rFonts w:ascii="Arial" w:hAnsi="Arial" w:cs="Arial"/>
          <w:sz w:val="24"/>
          <w:szCs w:val="24"/>
        </w:rPr>
        <w:t xml:space="preserve">. Incluye salas de reuniones y espacios para recibir y entretener visitas oficiales, piscina, </w:t>
      </w:r>
      <w:proofErr w:type="spellStart"/>
      <w:r w:rsidR="00A30173">
        <w:rPr>
          <w:rFonts w:ascii="Arial" w:hAnsi="Arial" w:cs="Arial"/>
          <w:sz w:val="24"/>
          <w:szCs w:val="24"/>
        </w:rPr>
        <w:t>bowling</w:t>
      </w:r>
      <w:proofErr w:type="spellEnd"/>
      <w:r w:rsidR="00A30173">
        <w:rPr>
          <w:rFonts w:ascii="Arial" w:hAnsi="Arial" w:cs="Arial"/>
          <w:sz w:val="24"/>
          <w:szCs w:val="24"/>
        </w:rPr>
        <w:t xml:space="preserve">, jardines, una nutrida pinacoteca de pintores nacionales, entre otras facilidades. </w:t>
      </w:r>
    </w:p>
    <w:p w14:paraId="026BAF7F" w14:textId="58CFDC95" w:rsidR="00A00F24" w:rsidRPr="006F35D1" w:rsidRDefault="00A30173" w:rsidP="006F35D1">
      <w:pPr>
        <w:pStyle w:val="Prrafodelista"/>
        <w:numPr>
          <w:ilvl w:val="0"/>
          <w:numId w:val="6"/>
        </w:numPr>
        <w:rPr>
          <w:rFonts w:ascii="Arial" w:hAnsi="Arial" w:cs="Arial"/>
          <w:sz w:val="24"/>
          <w:szCs w:val="24"/>
        </w:rPr>
      </w:pPr>
      <w:r w:rsidRPr="004C17FE">
        <w:rPr>
          <w:rFonts w:ascii="Arial" w:hAnsi="Arial" w:cs="Arial"/>
          <w:sz w:val="24"/>
          <w:szCs w:val="24"/>
        </w:rPr>
        <w:t xml:space="preserve">La dinastía de los Maduro-Flores. La pareja presidencial ocupó </w:t>
      </w:r>
      <w:r w:rsidR="00F568DE">
        <w:rPr>
          <w:rFonts w:ascii="Arial" w:hAnsi="Arial" w:cs="Arial"/>
          <w:sz w:val="24"/>
          <w:szCs w:val="24"/>
        </w:rPr>
        <w:t>d</w:t>
      </w:r>
      <w:r w:rsidR="008D16E7" w:rsidRPr="004C17FE">
        <w:rPr>
          <w:rFonts w:ascii="Arial" w:hAnsi="Arial" w:cs="Arial"/>
          <w:sz w:val="24"/>
          <w:szCs w:val="24"/>
        </w:rPr>
        <w:t xml:space="preserve">e manera sucesiva </w:t>
      </w:r>
      <w:r w:rsidRPr="004C17FE">
        <w:rPr>
          <w:rFonts w:ascii="Arial" w:hAnsi="Arial" w:cs="Arial"/>
          <w:sz w:val="24"/>
          <w:szCs w:val="24"/>
        </w:rPr>
        <w:t>durante los gobiernos de Chávez la presidencia de la A</w:t>
      </w:r>
      <w:r w:rsidR="000518A2">
        <w:rPr>
          <w:rFonts w:ascii="Arial" w:hAnsi="Arial" w:cs="Arial"/>
          <w:sz w:val="24"/>
          <w:szCs w:val="24"/>
        </w:rPr>
        <w:t>N</w:t>
      </w:r>
      <w:r w:rsidR="008D16E7" w:rsidRPr="004C17FE">
        <w:rPr>
          <w:rFonts w:ascii="Arial" w:hAnsi="Arial" w:cs="Arial"/>
          <w:sz w:val="24"/>
          <w:szCs w:val="24"/>
        </w:rPr>
        <w:t xml:space="preserve"> entre 2005 y 2011</w:t>
      </w:r>
      <w:r w:rsidRPr="004C17FE">
        <w:rPr>
          <w:rFonts w:ascii="Arial" w:hAnsi="Arial" w:cs="Arial"/>
          <w:sz w:val="24"/>
          <w:szCs w:val="24"/>
        </w:rPr>
        <w:t xml:space="preserve">. En el período de Flores como presidenta, </w:t>
      </w:r>
      <w:r w:rsidR="008D16E7" w:rsidRPr="004C17FE">
        <w:rPr>
          <w:rFonts w:ascii="Arial" w:hAnsi="Arial" w:cs="Arial"/>
          <w:sz w:val="24"/>
          <w:szCs w:val="24"/>
        </w:rPr>
        <w:t xml:space="preserve">el sindicato de trabajadores del Poder Legislativo denunció la incorporación de más de </w:t>
      </w:r>
      <w:r w:rsidR="006F35D1">
        <w:rPr>
          <w:rFonts w:ascii="Arial" w:hAnsi="Arial" w:cs="Arial"/>
          <w:sz w:val="24"/>
          <w:szCs w:val="24"/>
        </w:rPr>
        <w:t>cuarenta</w:t>
      </w:r>
      <w:r w:rsidR="008D16E7" w:rsidRPr="004C17FE">
        <w:rPr>
          <w:rFonts w:ascii="Arial" w:hAnsi="Arial" w:cs="Arial"/>
          <w:sz w:val="24"/>
          <w:szCs w:val="24"/>
        </w:rPr>
        <w:t xml:space="preserve"> </w:t>
      </w:r>
      <w:r w:rsidR="007C2ED7">
        <w:rPr>
          <w:rFonts w:ascii="Arial" w:hAnsi="Arial" w:cs="Arial"/>
          <w:sz w:val="24"/>
          <w:szCs w:val="24"/>
        </w:rPr>
        <w:t xml:space="preserve">de sus </w:t>
      </w:r>
      <w:r w:rsidR="008D16E7" w:rsidRPr="004C17FE">
        <w:rPr>
          <w:rFonts w:ascii="Arial" w:hAnsi="Arial" w:cs="Arial"/>
          <w:sz w:val="24"/>
          <w:szCs w:val="24"/>
        </w:rPr>
        <w:t>familiares en la nómina de empleados. Al dejar el cargo y pasar Flores a la Procuraduría General</w:t>
      </w:r>
      <w:r w:rsidR="004C17FE" w:rsidRPr="004C17FE">
        <w:rPr>
          <w:rFonts w:ascii="Arial" w:hAnsi="Arial" w:cs="Arial"/>
          <w:sz w:val="24"/>
          <w:szCs w:val="24"/>
        </w:rPr>
        <w:t xml:space="preserve"> y luego a ser Primera Dama</w:t>
      </w:r>
      <w:r w:rsidR="008D16E7" w:rsidRPr="004C17FE">
        <w:rPr>
          <w:rFonts w:ascii="Arial" w:hAnsi="Arial" w:cs="Arial"/>
          <w:sz w:val="24"/>
          <w:szCs w:val="24"/>
        </w:rPr>
        <w:t>, algunos fueron saliendo de la AN para obtener posiciones más altas en otras dependencias públicas</w:t>
      </w:r>
      <w:r w:rsidR="008D16E7">
        <w:rPr>
          <w:rStyle w:val="Refdenotaalpie"/>
          <w:rFonts w:ascii="Arial" w:hAnsi="Arial" w:cs="Arial"/>
          <w:sz w:val="24"/>
          <w:szCs w:val="24"/>
        </w:rPr>
        <w:footnoteReference w:id="26"/>
      </w:r>
      <w:r w:rsidR="008D16E7" w:rsidRPr="004C17FE">
        <w:rPr>
          <w:rFonts w:ascii="Arial" w:hAnsi="Arial" w:cs="Arial"/>
          <w:sz w:val="24"/>
          <w:szCs w:val="24"/>
        </w:rPr>
        <w:t xml:space="preserve">. Para 2016, el portal contrapunto.com pudo identificar catorce de estos parientes de Flores en cargos </w:t>
      </w:r>
      <w:r w:rsidR="007025CD">
        <w:rPr>
          <w:rFonts w:ascii="Arial" w:hAnsi="Arial" w:cs="Arial"/>
          <w:sz w:val="24"/>
          <w:szCs w:val="24"/>
        </w:rPr>
        <w:t>públicos</w:t>
      </w:r>
      <w:r w:rsidR="008D16E7" w:rsidRPr="004C17FE">
        <w:rPr>
          <w:rFonts w:ascii="Arial" w:hAnsi="Arial" w:cs="Arial"/>
          <w:sz w:val="24"/>
          <w:szCs w:val="24"/>
        </w:rPr>
        <w:t xml:space="preserve">, </w:t>
      </w:r>
      <w:commentRangeStart w:id="2"/>
      <w:r w:rsidR="004C17FE" w:rsidRPr="004C17FE">
        <w:rPr>
          <w:rFonts w:ascii="Arial" w:hAnsi="Arial" w:cs="Arial"/>
          <w:sz w:val="24"/>
          <w:szCs w:val="24"/>
        </w:rPr>
        <w:t>descollando</w:t>
      </w:r>
      <w:commentRangeEnd w:id="2"/>
      <w:r w:rsidR="004C17FE">
        <w:rPr>
          <w:rStyle w:val="Refdecomentario"/>
        </w:rPr>
        <w:commentReference w:id="2"/>
      </w:r>
      <w:r w:rsidR="008D16E7" w:rsidRPr="004C17FE">
        <w:rPr>
          <w:rFonts w:ascii="Arial" w:hAnsi="Arial" w:cs="Arial"/>
          <w:sz w:val="24"/>
          <w:szCs w:val="24"/>
        </w:rPr>
        <w:t xml:space="preserve"> </w:t>
      </w:r>
      <w:r w:rsidR="004C17FE" w:rsidRPr="004C17FE">
        <w:rPr>
          <w:rFonts w:ascii="Arial" w:hAnsi="Arial" w:cs="Arial"/>
          <w:sz w:val="24"/>
          <w:szCs w:val="24"/>
        </w:rPr>
        <w:t xml:space="preserve">el sobrino de Flores, Carlos Erik Malpica Flores, quien pasó de </w:t>
      </w:r>
      <w:r w:rsidR="004C17FE" w:rsidRPr="004C17FE">
        <w:rPr>
          <w:rFonts w:ascii="Arial" w:hAnsi="Arial" w:cs="Arial"/>
          <w:sz w:val="24"/>
          <w:szCs w:val="24"/>
        </w:rPr>
        <w:lastRenderedPageBreak/>
        <w:t xml:space="preserve">Administrador III en la AN a tesorero nacional en septiembre de 2013. El año siguiente se convirtió, además, en directivo y vicepresidente de Finanzas de PDVSA, miembro de la junta directiva del </w:t>
      </w:r>
      <w:proofErr w:type="spellStart"/>
      <w:r w:rsidR="004C17FE" w:rsidRPr="004C17FE">
        <w:rPr>
          <w:rFonts w:ascii="Arial" w:hAnsi="Arial" w:cs="Arial"/>
          <w:sz w:val="24"/>
          <w:szCs w:val="24"/>
        </w:rPr>
        <w:t>Bandes</w:t>
      </w:r>
      <w:proofErr w:type="spellEnd"/>
      <w:r w:rsidR="004C17FE" w:rsidRPr="004C17FE">
        <w:rPr>
          <w:rFonts w:ascii="Arial" w:hAnsi="Arial" w:cs="Arial"/>
          <w:sz w:val="24"/>
          <w:szCs w:val="24"/>
        </w:rPr>
        <w:t xml:space="preserve"> y, en 2015, del Fondo Simón Bolívar para la Reconstrucción. Ya con Maduro en la Presidencia</w:t>
      </w:r>
      <w:r w:rsidR="007025CD">
        <w:rPr>
          <w:rFonts w:ascii="Arial" w:hAnsi="Arial" w:cs="Arial"/>
          <w:sz w:val="24"/>
          <w:szCs w:val="24"/>
        </w:rPr>
        <w:t>,</w:t>
      </w:r>
      <w:r w:rsidR="004C17FE" w:rsidRPr="004C17FE">
        <w:rPr>
          <w:rFonts w:ascii="Arial" w:hAnsi="Arial" w:cs="Arial"/>
          <w:sz w:val="24"/>
          <w:szCs w:val="24"/>
        </w:rPr>
        <w:t xml:space="preserve"> Malpica Flores se convirtió en comisionado presidencial para Asuntos Económicos y Financieros. Otro caso es el de </w:t>
      </w:r>
      <w:proofErr w:type="spellStart"/>
      <w:r w:rsidR="004C17FE" w:rsidRPr="004C17FE">
        <w:rPr>
          <w:rFonts w:ascii="Arial" w:hAnsi="Arial" w:cs="Arial"/>
          <w:i/>
          <w:sz w:val="24"/>
          <w:szCs w:val="24"/>
        </w:rPr>
        <w:t>Nicolasito</w:t>
      </w:r>
      <w:proofErr w:type="spellEnd"/>
      <w:r w:rsidR="004C17FE" w:rsidRPr="004C17FE">
        <w:rPr>
          <w:rFonts w:ascii="Arial" w:hAnsi="Arial" w:cs="Arial"/>
          <w:i/>
          <w:sz w:val="24"/>
          <w:szCs w:val="24"/>
        </w:rPr>
        <w:t xml:space="preserve">, </w:t>
      </w:r>
      <w:r w:rsidR="004C17FE" w:rsidRPr="004C17FE">
        <w:rPr>
          <w:rFonts w:ascii="Arial" w:hAnsi="Arial" w:cs="Arial"/>
          <w:sz w:val="24"/>
          <w:szCs w:val="24"/>
        </w:rPr>
        <w:t>hijo de Maduro. Su padre lo designó coordinador del Cuerpo Nacional de Inspectores Especiales de Control y Seguimiento de la Presidencia, un ente creado en 2013 para supervisar y reportar los avances de los planes gubernamentales. En julio de 2014 fue nombrado también director de la Escuela Nacional de Cine</w:t>
      </w:r>
      <w:r w:rsidR="007C2ED7">
        <w:rPr>
          <w:rFonts w:ascii="Arial" w:hAnsi="Arial" w:cs="Arial"/>
          <w:sz w:val="24"/>
          <w:szCs w:val="24"/>
        </w:rPr>
        <w:t>. D</w:t>
      </w:r>
      <w:r w:rsidR="007025CD">
        <w:rPr>
          <w:rFonts w:ascii="Arial" w:hAnsi="Arial" w:cs="Arial"/>
          <w:sz w:val="24"/>
          <w:szCs w:val="24"/>
        </w:rPr>
        <w:t>esde</w:t>
      </w:r>
      <w:r w:rsidR="005227B8">
        <w:rPr>
          <w:rFonts w:ascii="Arial" w:hAnsi="Arial" w:cs="Arial"/>
          <w:sz w:val="24"/>
          <w:szCs w:val="24"/>
        </w:rPr>
        <w:t xml:space="preserve"> 2017 ocupa una curul en la ANC</w:t>
      </w:r>
      <w:r w:rsidR="007025CD">
        <w:rPr>
          <w:rFonts w:ascii="Arial" w:hAnsi="Arial" w:cs="Arial"/>
          <w:sz w:val="24"/>
          <w:szCs w:val="24"/>
        </w:rPr>
        <w:t xml:space="preserve"> y en 2018 entró en la directiva del Sistema de Orquestas de la Fundación Musical Simón Bolívar</w:t>
      </w:r>
      <w:r w:rsidR="007025CD">
        <w:rPr>
          <w:rStyle w:val="Refdenotaalpie"/>
          <w:rFonts w:ascii="Arial" w:hAnsi="Arial" w:cs="Arial"/>
          <w:sz w:val="24"/>
          <w:szCs w:val="24"/>
        </w:rPr>
        <w:footnoteReference w:id="27"/>
      </w:r>
      <w:r w:rsidR="005227B8">
        <w:rPr>
          <w:rFonts w:ascii="Arial" w:hAnsi="Arial" w:cs="Arial"/>
          <w:sz w:val="24"/>
          <w:szCs w:val="24"/>
        </w:rPr>
        <w:t>.</w:t>
      </w:r>
      <w:r w:rsidR="004C17FE" w:rsidRPr="005227B8">
        <w:rPr>
          <w:rFonts w:ascii="Arial" w:hAnsi="Arial" w:cs="Arial"/>
          <w:sz w:val="24"/>
          <w:szCs w:val="24"/>
        </w:rPr>
        <w:t xml:space="preserve"> </w:t>
      </w:r>
      <w:r w:rsidR="006F35D1">
        <w:rPr>
          <w:rFonts w:ascii="Arial" w:hAnsi="Arial" w:cs="Arial"/>
          <w:sz w:val="24"/>
          <w:szCs w:val="24"/>
        </w:rPr>
        <w:t xml:space="preserve">El hijo de Flores, </w:t>
      </w:r>
      <w:r w:rsidR="006F35D1" w:rsidRPr="006F35D1">
        <w:rPr>
          <w:rFonts w:ascii="Arial" w:hAnsi="Arial" w:cs="Arial"/>
          <w:sz w:val="24"/>
          <w:szCs w:val="24"/>
        </w:rPr>
        <w:t xml:space="preserve">Walter Jacob Gavidia Flores, es presidente de la Fundación Propatria 2000, un programa que se encarga de </w:t>
      </w:r>
      <w:r w:rsidR="007025CD">
        <w:rPr>
          <w:rFonts w:ascii="Arial" w:hAnsi="Arial" w:cs="Arial"/>
          <w:sz w:val="24"/>
          <w:szCs w:val="24"/>
        </w:rPr>
        <w:t xml:space="preserve">desarrollar </w:t>
      </w:r>
      <w:r w:rsidR="006F35D1" w:rsidRPr="006F35D1">
        <w:rPr>
          <w:rFonts w:ascii="Arial" w:hAnsi="Arial" w:cs="Arial"/>
          <w:sz w:val="24"/>
          <w:szCs w:val="24"/>
        </w:rPr>
        <w:t>proyectos de carácter social, asistencial y de infraestructura en el ámbito nacional</w:t>
      </w:r>
      <w:r w:rsidR="007C2ED7">
        <w:rPr>
          <w:rFonts w:ascii="Arial" w:hAnsi="Arial" w:cs="Arial"/>
          <w:sz w:val="24"/>
          <w:szCs w:val="24"/>
        </w:rPr>
        <w:t>.</w:t>
      </w:r>
    </w:p>
    <w:p w14:paraId="47874109" w14:textId="11123FFB" w:rsidR="006F35D1" w:rsidRPr="007C2ED7" w:rsidRDefault="006F35D1" w:rsidP="000119D2">
      <w:pPr>
        <w:pStyle w:val="Prrafodelista"/>
        <w:numPr>
          <w:ilvl w:val="0"/>
          <w:numId w:val="6"/>
        </w:numPr>
        <w:rPr>
          <w:rFonts w:ascii="Arial" w:hAnsi="Arial" w:cs="Arial"/>
          <w:sz w:val="24"/>
          <w:szCs w:val="24"/>
        </w:rPr>
      </w:pPr>
      <w:r w:rsidRPr="006F35D1">
        <w:rPr>
          <w:rFonts w:ascii="Arial" w:hAnsi="Arial" w:cs="Arial"/>
          <w:sz w:val="24"/>
          <w:szCs w:val="24"/>
        </w:rPr>
        <w:t xml:space="preserve">El clan Cabello. </w:t>
      </w:r>
      <w:r w:rsidR="00012D60">
        <w:rPr>
          <w:rFonts w:ascii="Arial" w:hAnsi="Arial" w:cs="Arial"/>
          <w:sz w:val="24"/>
          <w:szCs w:val="24"/>
        </w:rPr>
        <w:t xml:space="preserve">Es Diosdado Cabello, uno de los más poderosos cuadros del chavismo y por esa posición sus familiares se han beneficiado extensamente. </w:t>
      </w:r>
      <w:r w:rsidR="00B64901">
        <w:rPr>
          <w:rFonts w:ascii="Arial" w:hAnsi="Arial" w:cs="Arial"/>
          <w:sz w:val="24"/>
          <w:szCs w:val="24"/>
        </w:rPr>
        <w:t>Es militar activo, perteneció a la asonada del 4F y h</w:t>
      </w:r>
      <w:r w:rsidR="00012D60">
        <w:rPr>
          <w:rFonts w:ascii="Arial" w:hAnsi="Arial" w:cs="Arial"/>
          <w:sz w:val="24"/>
          <w:szCs w:val="24"/>
        </w:rPr>
        <w:t>a ocupado</w:t>
      </w:r>
      <w:r w:rsidR="000518A2">
        <w:rPr>
          <w:rFonts w:ascii="Arial" w:hAnsi="Arial" w:cs="Arial"/>
          <w:sz w:val="24"/>
          <w:szCs w:val="24"/>
        </w:rPr>
        <w:t>,</w:t>
      </w:r>
      <w:r w:rsidR="00012D60">
        <w:rPr>
          <w:rFonts w:ascii="Arial" w:hAnsi="Arial" w:cs="Arial"/>
          <w:sz w:val="24"/>
          <w:szCs w:val="24"/>
        </w:rPr>
        <w:t xml:space="preserve"> entre otros</w:t>
      </w:r>
      <w:r w:rsidR="000518A2">
        <w:rPr>
          <w:rFonts w:ascii="Arial" w:hAnsi="Arial" w:cs="Arial"/>
          <w:sz w:val="24"/>
          <w:szCs w:val="24"/>
        </w:rPr>
        <w:t>,</w:t>
      </w:r>
      <w:r w:rsidR="00012D60">
        <w:rPr>
          <w:rFonts w:ascii="Arial" w:hAnsi="Arial" w:cs="Arial"/>
          <w:sz w:val="24"/>
          <w:szCs w:val="24"/>
        </w:rPr>
        <w:t xml:space="preserve"> los cargos de vicepresidente de Chávez, gobernador del estado Miranda, director de CONATEL, ministro de Interior y Justicia</w:t>
      </w:r>
      <w:r w:rsidR="00730690">
        <w:rPr>
          <w:rFonts w:ascii="Arial" w:hAnsi="Arial" w:cs="Arial"/>
          <w:sz w:val="24"/>
          <w:szCs w:val="24"/>
        </w:rPr>
        <w:t xml:space="preserve">, </w:t>
      </w:r>
      <w:r w:rsidR="00012D60">
        <w:rPr>
          <w:rFonts w:ascii="Arial" w:hAnsi="Arial" w:cs="Arial"/>
          <w:sz w:val="24"/>
          <w:szCs w:val="24"/>
        </w:rPr>
        <w:t>presidente de la AN</w:t>
      </w:r>
      <w:r w:rsidR="00730690">
        <w:rPr>
          <w:rFonts w:ascii="Arial" w:hAnsi="Arial" w:cs="Arial"/>
          <w:sz w:val="24"/>
          <w:szCs w:val="24"/>
        </w:rPr>
        <w:t xml:space="preserve"> y, actualmente, presidente de la ANC</w:t>
      </w:r>
      <w:r w:rsidR="00012D60">
        <w:rPr>
          <w:rFonts w:ascii="Arial" w:hAnsi="Arial" w:cs="Arial"/>
          <w:sz w:val="24"/>
          <w:szCs w:val="24"/>
        </w:rPr>
        <w:t xml:space="preserve">. Su hermano José David, también militar, ha </w:t>
      </w:r>
      <w:r w:rsidR="009C0508">
        <w:rPr>
          <w:rFonts w:ascii="Arial" w:hAnsi="Arial" w:cs="Arial"/>
          <w:sz w:val="24"/>
          <w:szCs w:val="24"/>
        </w:rPr>
        <w:t xml:space="preserve">sido ministro de Infraestructura, director del Aeropuerto Internacional Simón </w:t>
      </w:r>
      <w:r w:rsidR="009C0508" w:rsidRPr="009C0508">
        <w:rPr>
          <w:rFonts w:ascii="Arial" w:hAnsi="Arial" w:cs="Arial"/>
          <w:sz w:val="24"/>
          <w:szCs w:val="24"/>
        </w:rPr>
        <w:t>Bolívar, p</w:t>
      </w:r>
      <w:r w:rsidR="009C0508" w:rsidRPr="009C0508">
        <w:rPr>
          <w:rFonts w:ascii="Arial" w:hAnsi="Arial" w:cs="Arial"/>
          <w:color w:val="202020"/>
          <w:sz w:val="24"/>
          <w:szCs w:val="24"/>
          <w:shd w:val="clear" w:color="auto" w:fill="FEFEFE"/>
        </w:rPr>
        <w:t>residente del Servicio Nacional de Administración Aduanera y Tributaria</w:t>
      </w:r>
      <w:r w:rsidR="009C0508">
        <w:rPr>
          <w:rFonts w:ascii="Arial" w:hAnsi="Arial" w:cs="Arial"/>
          <w:color w:val="202020"/>
          <w:sz w:val="24"/>
          <w:szCs w:val="24"/>
          <w:shd w:val="clear" w:color="auto" w:fill="FEFEFE"/>
        </w:rPr>
        <w:t xml:space="preserve"> (SENIAT) y actualmente ministro del Poder Popular para las Industrias. Su esposa</w:t>
      </w:r>
      <w:r w:rsidR="007C2ED7">
        <w:rPr>
          <w:rFonts w:ascii="Arial" w:hAnsi="Arial" w:cs="Arial"/>
          <w:color w:val="202020"/>
          <w:sz w:val="24"/>
          <w:szCs w:val="24"/>
          <w:shd w:val="clear" w:color="auto" w:fill="FEFEFE"/>
        </w:rPr>
        <w:t>,</w:t>
      </w:r>
      <w:r w:rsidR="009C0508">
        <w:rPr>
          <w:rFonts w:ascii="Arial" w:hAnsi="Arial" w:cs="Arial"/>
          <w:color w:val="202020"/>
          <w:sz w:val="24"/>
          <w:szCs w:val="24"/>
          <w:shd w:val="clear" w:color="auto" w:fill="FEFEFE"/>
        </w:rPr>
        <w:t xml:space="preserve"> </w:t>
      </w:r>
      <w:r w:rsidR="007C2ED7">
        <w:rPr>
          <w:rFonts w:ascii="Arial" w:hAnsi="Arial" w:cs="Arial"/>
          <w:color w:val="202020"/>
          <w:sz w:val="24"/>
          <w:szCs w:val="24"/>
          <w:shd w:val="clear" w:color="auto" w:fill="FEFEFE"/>
        </w:rPr>
        <w:t>ha sido</w:t>
      </w:r>
      <w:r w:rsidR="009C0508">
        <w:rPr>
          <w:rFonts w:ascii="Arial" w:hAnsi="Arial" w:cs="Arial"/>
          <w:color w:val="202020"/>
          <w:sz w:val="24"/>
          <w:szCs w:val="24"/>
          <w:shd w:val="clear" w:color="auto" w:fill="FEFEFE"/>
        </w:rPr>
        <w:t xml:space="preserve"> ministra del Poder Popular para el Turismo</w:t>
      </w:r>
      <w:r w:rsidR="007C2ED7">
        <w:rPr>
          <w:rFonts w:ascii="Arial" w:hAnsi="Arial" w:cs="Arial"/>
          <w:color w:val="202020"/>
          <w:sz w:val="24"/>
          <w:szCs w:val="24"/>
          <w:shd w:val="clear" w:color="auto" w:fill="FEFEFE"/>
        </w:rPr>
        <w:t xml:space="preserve"> y después ministra de Obras Públicas</w:t>
      </w:r>
      <w:r w:rsidR="007C2ED7">
        <w:rPr>
          <w:rStyle w:val="Refdenotaalpie"/>
          <w:rFonts w:ascii="Arial" w:hAnsi="Arial" w:cs="Arial"/>
          <w:color w:val="202020"/>
          <w:sz w:val="24"/>
          <w:szCs w:val="24"/>
          <w:shd w:val="clear" w:color="auto" w:fill="FEFEFE"/>
        </w:rPr>
        <w:footnoteReference w:id="28"/>
      </w:r>
      <w:r w:rsidR="009C0508">
        <w:rPr>
          <w:rFonts w:ascii="Arial" w:hAnsi="Arial" w:cs="Arial"/>
          <w:color w:val="202020"/>
          <w:sz w:val="24"/>
          <w:szCs w:val="24"/>
          <w:shd w:val="clear" w:color="auto" w:fill="FEFEFE"/>
        </w:rPr>
        <w:t xml:space="preserve">. Adicionalmente, </w:t>
      </w:r>
      <w:r w:rsidR="00B64901">
        <w:rPr>
          <w:rFonts w:ascii="Arial" w:hAnsi="Arial" w:cs="Arial"/>
          <w:color w:val="202020"/>
          <w:sz w:val="24"/>
          <w:szCs w:val="24"/>
          <w:shd w:val="clear" w:color="auto" w:fill="FEFEFE"/>
        </w:rPr>
        <w:t>existen v</w:t>
      </w:r>
      <w:r w:rsidR="009C0508">
        <w:rPr>
          <w:rFonts w:ascii="Arial" w:hAnsi="Arial" w:cs="Arial"/>
          <w:color w:val="202020"/>
          <w:sz w:val="24"/>
          <w:szCs w:val="24"/>
          <w:shd w:val="clear" w:color="auto" w:fill="FEFEFE"/>
        </w:rPr>
        <w:t xml:space="preserve">arias denuncias </w:t>
      </w:r>
      <w:r w:rsidR="00B64901">
        <w:rPr>
          <w:rFonts w:ascii="Arial" w:hAnsi="Arial" w:cs="Arial"/>
          <w:color w:val="202020"/>
          <w:sz w:val="24"/>
          <w:szCs w:val="24"/>
          <w:shd w:val="clear" w:color="auto" w:fill="FEFEFE"/>
        </w:rPr>
        <w:t>sobre f</w:t>
      </w:r>
      <w:r w:rsidR="009C4D25">
        <w:rPr>
          <w:rFonts w:ascii="Arial" w:hAnsi="Arial" w:cs="Arial"/>
          <w:color w:val="202020"/>
          <w:sz w:val="24"/>
          <w:szCs w:val="24"/>
          <w:shd w:val="clear" w:color="auto" w:fill="FEFEFE"/>
        </w:rPr>
        <w:t xml:space="preserve">amiliares con empresas </w:t>
      </w:r>
      <w:r w:rsidR="009C4D25">
        <w:rPr>
          <w:rFonts w:ascii="Arial" w:hAnsi="Arial" w:cs="Arial"/>
          <w:color w:val="202020"/>
          <w:sz w:val="24"/>
          <w:szCs w:val="24"/>
          <w:shd w:val="clear" w:color="auto" w:fill="FEFEFE"/>
        </w:rPr>
        <w:lastRenderedPageBreak/>
        <w:t xml:space="preserve">medrando de su influencia. </w:t>
      </w:r>
      <w:r w:rsidR="00B64901">
        <w:rPr>
          <w:rFonts w:ascii="Arial" w:hAnsi="Arial" w:cs="Arial"/>
          <w:color w:val="202020"/>
          <w:sz w:val="24"/>
          <w:szCs w:val="24"/>
          <w:shd w:val="clear" w:color="auto" w:fill="FEFEFE"/>
        </w:rPr>
        <w:t xml:space="preserve">Esos familiares han aparecido en </w:t>
      </w:r>
      <w:r w:rsidR="009C4D25">
        <w:rPr>
          <w:rFonts w:ascii="Arial" w:hAnsi="Arial" w:cs="Arial"/>
          <w:color w:val="202020"/>
          <w:sz w:val="24"/>
          <w:szCs w:val="24"/>
          <w:shd w:val="clear" w:color="auto" w:fill="FEFEFE"/>
        </w:rPr>
        <w:t xml:space="preserve">el caso de </w:t>
      </w:r>
      <w:r w:rsidR="00B64901">
        <w:rPr>
          <w:rFonts w:ascii="Arial" w:hAnsi="Arial" w:cs="Arial"/>
          <w:color w:val="202020"/>
          <w:sz w:val="24"/>
          <w:szCs w:val="24"/>
          <w:shd w:val="clear" w:color="auto" w:fill="FEFEFE"/>
        </w:rPr>
        <w:t xml:space="preserve">los </w:t>
      </w:r>
      <w:r w:rsidR="009C4D25">
        <w:rPr>
          <w:rFonts w:ascii="Arial" w:hAnsi="Arial" w:cs="Arial"/>
          <w:color w:val="202020"/>
          <w:sz w:val="24"/>
          <w:szCs w:val="24"/>
          <w:shd w:val="clear" w:color="auto" w:fill="FEFEFE"/>
        </w:rPr>
        <w:t xml:space="preserve">sobornos de Odebrecht y de la empresa </w:t>
      </w:r>
      <w:proofErr w:type="spellStart"/>
      <w:r w:rsidR="009C4D25">
        <w:rPr>
          <w:rFonts w:ascii="Arial" w:hAnsi="Arial" w:cs="Arial"/>
          <w:color w:val="202020"/>
          <w:sz w:val="24"/>
          <w:szCs w:val="24"/>
          <w:shd w:val="clear" w:color="auto" w:fill="FEFEFE"/>
        </w:rPr>
        <w:t>Derwick</w:t>
      </w:r>
      <w:proofErr w:type="spellEnd"/>
      <w:r w:rsidR="00B64901">
        <w:rPr>
          <w:rFonts w:ascii="Arial" w:hAnsi="Arial" w:cs="Arial"/>
          <w:color w:val="202020"/>
          <w:sz w:val="24"/>
          <w:szCs w:val="24"/>
          <w:shd w:val="clear" w:color="auto" w:fill="FEFEFE"/>
        </w:rPr>
        <w:t xml:space="preserve"> </w:t>
      </w:r>
      <w:proofErr w:type="spellStart"/>
      <w:r w:rsidR="00B64901">
        <w:rPr>
          <w:rFonts w:ascii="Arial" w:hAnsi="Arial" w:cs="Arial"/>
          <w:color w:val="202020"/>
          <w:sz w:val="24"/>
          <w:szCs w:val="24"/>
          <w:shd w:val="clear" w:color="auto" w:fill="FEFEFE"/>
        </w:rPr>
        <w:t>Associates</w:t>
      </w:r>
      <w:proofErr w:type="spellEnd"/>
      <w:r w:rsidR="00B64901">
        <w:rPr>
          <w:rFonts w:ascii="Arial" w:hAnsi="Arial" w:cs="Arial"/>
          <w:color w:val="202020"/>
          <w:sz w:val="24"/>
          <w:szCs w:val="24"/>
          <w:shd w:val="clear" w:color="auto" w:fill="FEFEFE"/>
        </w:rPr>
        <w:t xml:space="preserve">, una empresa de energía, </w:t>
      </w:r>
      <w:r w:rsidR="00053FA4">
        <w:rPr>
          <w:rFonts w:ascii="Arial" w:hAnsi="Arial" w:cs="Arial"/>
          <w:color w:val="202020"/>
          <w:sz w:val="24"/>
          <w:szCs w:val="24"/>
          <w:shd w:val="clear" w:color="auto" w:fill="FEFEFE"/>
        </w:rPr>
        <w:t xml:space="preserve">que obtuvo contratos </w:t>
      </w:r>
      <w:r w:rsidR="002F20C3">
        <w:rPr>
          <w:rFonts w:ascii="Arial" w:hAnsi="Arial" w:cs="Arial"/>
          <w:color w:val="202020"/>
          <w:sz w:val="24"/>
          <w:szCs w:val="24"/>
          <w:shd w:val="clear" w:color="auto" w:fill="FEFEFE"/>
        </w:rPr>
        <w:t xml:space="preserve">millonarios </w:t>
      </w:r>
      <w:r w:rsidR="00053FA4">
        <w:rPr>
          <w:rFonts w:ascii="Arial" w:hAnsi="Arial" w:cs="Arial"/>
          <w:color w:val="202020"/>
          <w:sz w:val="24"/>
          <w:szCs w:val="24"/>
          <w:shd w:val="clear" w:color="auto" w:fill="FEFEFE"/>
        </w:rPr>
        <w:t xml:space="preserve">con </w:t>
      </w:r>
      <w:r w:rsidR="00B64901">
        <w:rPr>
          <w:rFonts w:ascii="Arial" w:hAnsi="Arial" w:cs="Arial"/>
          <w:color w:val="202020"/>
          <w:sz w:val="24"/>
          <w:szCs w:val="24"/>
          <w:shd w:val="clear" w:color="auto" w:fill="FEFEFE"/>
        </w:rPr>
        <w:t>el sector de la Electricidad</w:t>
      </w:r>
      <w:r w:rsidR="00B64901">
        <w:rPr>
          <w:rStyle w:val="Refdenotaalpie"/>
          <w:rFonts w:ascii="Arial" w:hAnsi="Arial" w:cs="Arial"/>
          <w:color w:val="202020"/>
          <w:sz w:val="24"/>
          <w:szCs w:val="24"/>
          <w:shd w:val="clear" w:color="auto" w:fill="FEFEFE"/>
        </w:rPr>
        <w:footnoteReference w:id="29"/>
      </w:r>
      <w:r w:rsidR="00B64901">
        <w:rPr>
          <w:rFonts w:ascii="Arial" w:hAnsi="Arial" w:cs="Arial"/>
          <w:color w:val="202020"/>
          <w:sz w:val="24"/>
          <w:szCs w:val="24"/>
          <w:shd w:val="clear" w:color="auto" w:fill="FEFEFE"/>
        </w:rPr>
        <w:t>.</w:t>
      </w:r>
    </w:p>
    <w:p w14:paraId="7D9DD5E8" w14:textId="77777777" w:rsidR="007C2ED7" w:rsidRPr="00053FA4" w:rsidRDefault="007C2ED7" w:rsidP="007C2ED7">
      <w:pPr>
        <w:pStyle w:val="Prrafodelista"/>
        <w:rPr>
          <w:rFonts w:ascii="Arial" w:hAnsi="Arial" w:cs="Arial"/>
          <w:sz w:val="24"/>
          <w:szCs w:val="24"/>
        </w:rPr>
      </w:pPr>
    </w:p>
    <w:p w14:paraId="73722A13" w14:textId="786DB41B" w:rsidR="00053FA4" w:rsidRDefault="0008496B" w:rsidP="007C2ED7">
      <w:pPr>
        <w:pStyle w:val="Prrafodelista"/>
        <w:numPr>
          <w:ilvl w:val="0"/>
          <w:numId w:val="6"/>
        </w:numPr>
        <w:rPr>
          <w:rFonts w:ascii="Arial" w:hAnsi="Arial" w:cs="Arial"/>
          <w:i/>
          <w:sz w:val="24"/>
          <w:szCs w:val="24"/>
        </w:rPr>
      </w:pPr>
      <w:r>
        <w:rPr>
          <w:rFonts w:ascii="Arial" w:hAnsi="Arial" w:cs="Arial"/>
          <w:i/>
          <w:sz w:val="24"/>
          <w:szCs w:val="24"/>
        </w:rPr>
        <w:t>L</w:t>
      </w:r>
      <w:r w:rsidR="00053FA4" w:rsidRPr="007C2ED7">
        <w:rPr>
          <w:rFonts w:ascii="Arial" w:hAnsi="Arial" w:cs="Arial"/>
          <w:i/>
          <w:sz w:val="24"/>
          <w:szCs w:val="24"/>
        </w:rPr>
        <w:t>os militares</w:t>
      </w:r>
      <w:r>
        <w:rPr>
          <w:rFonts w:ascii="Arial" w:hAnsi="Arial" w:cs="Arial"/>
          <w:i/>
          <w:sz w:val="24"/>
          <w:szCs w:val="24"/>
        </w:rPr>
        <w:t>: impunidad, privilegios y prebendas</w:t>
      </w:r>
    </w:p>
    <w:p w14:paraId="5441BC91" w14:textId="19386F49" w:rsidR="00A52D29" w:rsidRDefault="00730690" w:rsidP="00A52D29">
      <w:pPr>
        <w:ind w:left="360" w:firstLine="348"/>
        <w:rPr>
          <w:rFonts w:ascii="Arial" w:hAnsi="Arial" w:cs="Arial"/>
          <w:sz w:val="24"/>
          <w:szCs w:val="24"/>
        </w:rPr>
      </w:pPr>
      <w:r>
        <w:rPr>
          <w:rFonts w:ascii="Arial" w:hAnsi="Arial" w:cs="Arial"/>
          <w:sz w:val="24"/>
          <w:szCs w:val="24"/>
        </w:rPr>
        <w:t>M</w:t>
      </w:r>
      <w:r w:rsidR="00A52D29">
        <w:rPr>
          <w:rFonts w:ascii="Arial" w:hAnsi="Arial" w:cs="Arial"/>
          <w:sz w:val="24"/>
          <w:szCs w:val="24"/>
        </w:rPr>
        <w:t>ilitares</w:t>
      </w:r>
      <w:r w:rsidR="00D11CF2">
        <w:rPr>
          <w:rFonts w:ascii="Arial" w:hAnsi="Arial" w:cs="Arial"/>
          <w:sz w:val="24"/>
          <w:szCs w:val="24"/>
        </w:rPr>
        <w:t xml:space="preserve">, </w:t>
      </w:r>
      <w:r w:rsidR="00A52D29">
        <w:rPr>
          <w:rFonts w:ascii="Arial" w:hAnsi="Arial" w:cs="Arial"/>
          <w:sz w:val="24"/>
          <w:szCs w:val="24"/>
        </w:rPr>
        <w:t>sus familiares y agregados</w:t>
      </w:r>
      <w:r w:rsidR="00246988">
        <w:rPr>
          <w:rFonts w:ascii="Arial" w:hAnsi="Arial" w:cs="Arial"/>
          <w:sz w:val="24"/>
          <w:szCs w:val="24"/>
        </w:rPr>
        <w:t>, amparados por la impunidad,</w:t>
      </w:r>
      <w:r w:rsidR="00A52D29">
        <w:rPr>
          <w:rFonts w:ascii="Arial" w:hAnsi="Arial" w:cs="Arial"/>
          <w:sz w:val="24"/>
          <w:szCs w:val="24"/>
        </w:rPr>
        <w:t xml:space="preserve"> </w:t>
      </w:r>
      <w:r w:rsidR="00DF7441">
        <w:rPr>
          <w:rFonts w:ascii="Arial" w:hAnsi="Arial" w:cs="Arial"/>
          <w:sz w:val="24"/>
          <w:szCs w:val="24"/>
        </w:rPr>
        <w:t>están comprometidos</w:t>
      </w:r>
      <w:r w:rsidR="000518A2">
        <w:rPr>
          <w:rFonts w:ascii="Arial" w:hAnsi="Arial" w:cs="Arial"/>
          <w:sz w:val="24"/>
          <w:szCs w:val="24"/>
        </w:rPr>
        <w:t>,</w:t>
      </w:r>
      <w:r w:rsidR="00DF7441">
        <w:rPr>
          <w:rFonts w:ascii="Arial" w:hAnsi="Arial" w:cs="Arial"/>
          <w:sz w:val="24"/>
          <w:szCs w:val="24"/>
        </w:rPr>
        <w:t xml:space="preserve"> </w:t>
      </w:r>
      <w:r>
        <w:rPr>
          <w:rFonts w:ascii="Arial" w:hAnsi="Arial" w:cs="Arial"/>
          <w:sz w:val="24"/>
          <w:szCs w:val="24"/>
        </w:rPr>
        <w:t xml:space="preserve">como ya vimos, </w:t>
      </w:r>
      <w:r w:rsidR="00DF7441">
        <w:rPr>
          <w:rFonts w:ascii="Arial" w:hAnsi="Arial" w:cs="Arial"/>
          <w:sz w:val="24"/>
          <w:szCs w:val="24"/>
        </w:rPr>
        <w:t xml:space="preserve">tanto en </w:t>
      </w:r>
      <w:r w:rsidR="00246988">
        <w:rPr>
          <w:rFonts w:ascii="Arial" w:hAnsi="Arial" w:cs="Arial"/>
          <w:sz w:val="24"/>
          <w:szCs w:val="24"/>
        </w:rPr>
        <w:t>delitos</w:t>
      </w:r>
      <w:r w:rsidR="00D11CF2">
        <w:rPr>
          <w:rFonts w:ascii="Arial" w:hAnsi="Arial" w:cs="Arial"/>
          <w:sz w:val="24"/>
          <w:szCs w:val="24"/>
        </w:rPr>
        <w:t xml:space="preserve"> </w:t>
      </w:r>
      <w:r w:rsidR="00A52D29">
        <w:rPr>
          <w:rFonts w:ascii="Arial" w:hAnsi="Arial" w:cs="Arial"/>
          <w:sz w:val="24"/>
          <w:szCs w:val="24"/>
        </w:rPr>
        <w:t>de sangre</w:t>
      </w:r>
      <w:r w:rsidR="0008496B">
        <w:rPr>
          <w:rFonts w:ascii="Arial" w:hAnsi="Arial" w:cs="Arial"/>
          <w:sz w:val="24"/>
          <w:szCs w:val="24"/>
        </w:rPr>
        <w:t>,</w:t>
      </w:r>
      <w:r w:rsidR="00A52D29">
        <w:rPr>
          <w:rFonts w:ascii="Arial" w:hAnsi="Arial" w:cs="Arial"/>
          <w:sz w:val="24"/>
          <w:szCs w:val="24"/>
        </w:rPr>
        <w:t xml:space="preserve"> </w:t>
      </w:r>
      <w:r w:rsidR="00D11CF2">
        <w:rPr>
          <w:rFonts w:ascii="Arial" w:hAnsi="Arial" w:cs="Arial"/>
          <w:sz w:val="24"/>
          <w:szCs w:val="24"/>
        </w:rPr>
        <w:t>como de</w:t>
      </w:r>
      <w:r w:rsidR="00A52D29">
        <w:rPr>
          <w:rFonts w:ascii="Arial" w:hAnsi="Arial" w:cs="Arial"/>
          <w:sz w:val="24"/>
          <w:szCs w:val="24"/>
        </w:rPr>
        <w:t xml:space="preserve"> cuello blanco</w:t>
      </w:r>
      <w:r w:rsidR="0008496B">
        <w:rPr>
          <w:rFonts w:ascii="Arial" w:hAnsi="Arial" w:cs="Arial"/>
          <w:sz w:val="24"/>
          <w:szCs w:val="24"/>
        </w:rPr>
        <w:t>. P</w:t>
      </w:r>
      <w:r w:rsidR="00FB1A3B">
        <w:rPr>
          <w:rFonts w:ascii="Arial" w:hAnsi="Arial" w:cs="Arial"/>
          <w:sz w:val="24"/>
          <w:szCs w:val="24"/>
        </w:rPr>
        <w:t>ero</w:t>
      </w:r>
      <w:r w:rsidR="0008496B">
        <w:rPr>
          <w:rFonts w:ascii="Arial" w:hAnsi="Arial" w:cs="Arial"/>
          <w:sz w:val="24"/>
          <w:szCs w:val="24"/>
        </w:rPr>
        <w:t>,</w:t>
      </w:r>
      <w:r w:rsidR="00FB1A3B">
        <w:rPr>
          <w:rFonts w:ascii="Arial" w:hAnsi="Arial" w:cs="Arial"/>
          <w:sz w:val="24"/>
          <w:szCs w:val="24"/>
        </w:rPr>
        <w:t xml:space="preserve"> a</w:t>
      </w:r>
      <w:r w:rsidR="00DF7441">
        <w:rPr>
          <w:rFonts w:ascii="Arial" w:hAnsi="Arial" w:cs="Arial"/>
          <w:sz w:val="24"/>
          <w:szCs w:val="24"/>
        </w:rPr>
        <w:t>dicionalmente</w:t>
      </w:r>
      <w:r w:rsidR="0008496B">
        <w:rPr>
          <w:rFonts w:ascii="Arial" w:hAnsi="Arial" w:cs="Arial"/>
          <w:sz w:val="24"/>
          <w:szCs w:val="24"/>
        </w:rPr>
        <w:t>,</w:t>
      </w:r>
      <w:r w:rsidR="00DF7441">
        <w:rPr>
          <w:rFonts w:ascii="Arial" w:hAnsi="Arial" w:cs="Arial"/>
          <w:sz w:val="24"/>
          <w:szCs w:val="24"/>
        </w:rPr>
        <w:t xml:space="preserve"> también</w:t>
      </w:r>
      <w:r w:rsidR="00A52D29">
        <w:rPr>
          <w:rFonts w:ascii="Arial" w:hAnsi="Arial" w:cs="Arial"/>
          <w:sz w:val="24"/>
          <w:szCs w:val="24"/>
        </w:rPr>
        <w:t xml:space="preserve"> </w:t>
      </w:r>
      <w:r w:rsidR="00DF7441">
        <w:rPr>
          <w:rFonts w:ascii="Arial" w:hAnsi="Arial" w:cs="Arial"/>
          <w:sz w:val="24"/>
          <w:szCs w:val="24"/>
        </w:rPr>
        <w:t xml:space="preserve">disfrutan de </w:t>
      </w:r>
      <w:r w:rsidR="00D11CF2">
        <w:rPr>
          <w:rFonts w:ascii="Arial" w:hAnsi="Arial" w:cs="Arial"/>
          <w:sz w:val="24"/>
          <w:szCs w:val="24"/>
        </w:rPr>
        <w:t xml:space="preserve">todo tipo de </w:t>
      </w:r>
      <w:r w:rsidR="00A52D29">
        <w:rPr>
          <w:rFonts w:ascii="Arial" w:hAnsi="Arial" w:cs="Arial"/>
          <w:sz w:val="24"/>
          <w:szCs w:val="24"/>
        </w:rPr>
        <w:t>privilegios y prebendas</w:t>
      </w:r>
      <w:r w:rsidR="00FB1A3B">
        <w:rPr>
          <w:rFonts w:ascii="Arial" w:hAnsi="Arial" w:cs="Arial"/>
          <w:sz w:val="24"/>
          <w:szCs w:val="24"/>
        </w:rPr>
        <w:t xml:space="preserve"> desde la época de Chávez, </w:t>
      </w:r>
      <w:r w:rsidR="0008496B">
        <w:rPr>
          <w:rFonts w:ascii="Arial" w:hAnsi="Arial" w:cs="Arial"/>
          <w:sz w:val="24"/>
          <w:szCs w:val="24"/>
        </w:rPr>
        <w:t>ampliándose las mismas</w:t>
      </w:r>
      <w:r w:rsidR="00FB1A3B">
        <w:rPr>
          <w:rFonts w:ascii="Arial" w:hAnsi="Arial" w:cs="Arial"/>
          <w:sz w:val="24"/>
          <w:szCs w:val="24"/>
        </w:rPr>
        <w:t xml:space="preserve"> durante el gobierno de Maduro, que les </w:t>
      </w:r>
      <w:r w:rsidR="00EA539B">
        <w:rPr>
          <w:rFonts w:ascii="Arial" w:hAnsi="Arial" w:cs="Arial"/>
          <w:sz w:val="24"/>
          <w:szCs w:val="24"/>
        </w:rPr>
        <w:t xml:space="preserve">provee de </w:t>
      </w:r>
      <w:r w:rsidR="00D5432A">
        <w:rPr>
          <w:rFonts w:ascii="Arial" w:hAnsi="Arial" w:cs="Arial"/>
          <w:sz w:val="24"/>
          <w:szCs w:val="24"/>
        </w:rPr>
        <w:t>continuos</w:t>
      </w:r>
      <w:r w:rsidR="00FB1A3B">
        <w:rPr>
          <w:rFonts w:ascii="Arial" w:hAnsi="Arial" w:cs="Arial"/>
          <w:sz w:val="24"/>
          <w:szCs w:val="24"/>
        </w:rPr>
        <w:t xml:space="preserve"> incentivos materiales y de poder para garantizar </w:t>
      </w:r>
      <w:r w:rsidR="00BF551B">
        <w:rPr>
          <w:rFonts w:ascii="Arial" w:hAnsi="Arial" w:cs="Arial"/>
          <w:sz w:val="24"/>
          <w:szCs w:val="24"/>
        </w:rPr>
        <w:t>su lealtad</w:t>
      </w:r>
      <w:r w:rsidR="00D11CF2">
        <w:rPr>
          <w:rFonts w:ascii="Arial" w:hAnsi="Arial" w:cs="Arial"/>
          <w:sz w:val="24"/>
          <w:szCs w:val="24"/>
        </w:rPr>
        <w:t xml:space="preserve">. </w:t>
      </w:r>
    </w:p>
    <w:p w14:paraId="394F4C00" w14:textId="0AADDD44" w:rsidR="0008496B" w:rsidRDefault="00DF7441" w:rsidP="00A52D29">
      <w:pPr>
        <w:ind w:left="360" w:firstLine="348"/>
        <w:rPr>
          <w:rFonts w:ascii="Arial" w:hAnsi="Arial" w:cs="Arial"/>
          <w:sz w:val="24"/>
          <w:szCs w:val="24"/>
        </w:rPr>
      </w:pPr>
      <w:r>
        <w:rPr>
          <w:rFonts w:ascii="Arial" w:hAnsi="Arial" w:cs="Arial"/>
          <w:sz w:val="24"/>
          <w:szCs w:val="24"/>
        </w:rPr>
        <w:t>Los vínculos de militares con redes criminales dedicadas al tráfico de droga comenzaron antes de la etapa chavista</w:t>
      </w:r>
      <w:r w:rsidR="0008496B">
        <w:rPr>
          <w:rFonts w:ascii="Arial" w:hAnsi="Arial" w:cs="Arial"/>
          <w:sz w:val="24"/>
          <w:szCs w:val="24"/>
        </w:rPr>
        <w:t xml:space="preserve">, pero es en </w:t>
      </w:r>
      <w:r w:rsidR="00D5432A">
        <w:rPr>
          <w:rFonts w:ascii="Arial" w:hAnsi="Arial" w:cs="Arial"/>
          <w:sz w:val="24"/>
          <w:szCs w:val="24"/>
        </w:rPr>
        <w:t>é</w:t>
      </w:r>
      <w:r w:rsidR="0008496B">
        <w:rPr>
          <w:rFonts w:ascii="Arial" w:hAnsi="Arial" w:cs="Arial"/>
          <w:sz w:val="24"/>
          <w:szCs w:val="24"/>
        </w:rPr>
        <w:t xml:space="preserve">sta cuando, </w:t>
      </w:r>
      <w:r w:rsidR="00FB1A3B">
        <w:rPr>
          <w:rFonts w:ascii="Arial" w:hAnsi="Arial" w:cs="Arial"/>
          <w:sz w:val="24"/>
          <w:szCs w:val="24"/>
        </w:rPr>
        <w:t xml:space="preserve">como ya </w:t>
      </w:r>
      <w:r w:rsidR="00D5432A">
        <w:rPr>
          <w:rFonts w:ascii="Arial" w:hAnsi="Arial" w:cs="Arial"/>
          <w:sz w:val="24"/>
          <w:szCs w:val="24"/>
        </w:rPr>
        <w:t>señalamos</w:t>
      </w:r>
      <w:r w:rsidR="00FB1A3B">
        <w:rPr>
          <w:rFonts w:ascii="Arial" w:hAnsi="Arial" w:cs="Arial"/>
          <w:sz w:val="24"/>
          <w:szCs w:val="24"/>
        </w:rPr>
        <w:t xml:space="preserve">, algunos en funciones de gobierno han sido incorporados </w:t>
      </w:r>
      <w:r w:rsidR="00D5432A">
        <w:rPr>
          <w:rFonts w:ascii="Arial" w:hAnsi="Arial" w:cs="Arial"/>
          <w:sz w:val="24"/>
          <w:szCs w:val="24"/>
        </w:rPr>
        <w:t>a</w:t>
      </w:r>
      <w:r w:rsidR="00FB1A3B">
        <w:rPr>
          <w:rFonts w:ascii="Arial" w:hAnsi="Arial" w:cs="Arial"/>
          <w:sz w:val="24"/>
          <w:szCs w:val="24"/>
        </w:rPr>
        <w:t xml:space="preserve"> la lista OFAC</w:t>
      </w:r>
      <w:r w:rsidR="00246988">
        <w:rPr>
          <w:rFonts w:ascii="Arial" w:hAnsi="Arial" w:cs="Arial"/>
          <w:sz w:val="24"/>
          <w:szCs w:val="24"/>
        </w:rPr>
        <w:t xml:space="preserve"> de E</w:t>
      </w:r>
      <w:r w:rsidR="00FB1A3B">
        <w:rPr>
          <w:rFonts w:ascii="Arial" w:hAnsi="Arial" w:cs="Arial"/>
          <w:sz w:val="24"/>
          <w:szCs w:val="24"/>
        </w:rPr>
        <w:t>EUU</w:t>
      </w:r>
      <w:r w:rsidR="0008496B">
        <w:rPr>
          <w:rFonts w:ascii="Arial" w:hAnsi="Arial" w:cs="Arial"/>
          <w:sz w:val="24"/>
          <w:szCs w:val="24"/>
        </w:rPr>
        <w:t>,</w:t>
      </w:r>
      <w:r w:rsidR="000518A2">
        <w:rPr>
          <w:rFonts w:ascii="Arial" w:hAnsi="Arial" w:cs="Arial"/>
          <w:sz w:val="24"/>
          <w:szCs w:val="24"/>
        </w:rPr>
        <w:t xml:space="preserve"> acusados de proteger o pertenecer a redes de narcotráfico</w:t>
      </w:r>
      <w:r w:rsidR="00FB1A3B">
        <w:rPr>
          <w:rFonts w:ascii="Arial" w:hAnsi="Arial" w:cs="Arial"/>
          <w:sz w:val="24"/>
          <w:szCs w:val="24"/>
        </w:rPr>
        <w:t>.</w:t>
      </w:r>
      <w:r>
        <w:rPr>
          <w:rFonts w:ascii="Arial" w:hAnsi="Arial" w:cs="Arial"/>
          <w:sz w:val="24"/>
          <w:szCs w:val="24"/>
        </w:rPr>
        <w:t xml:space="preserve"> </w:t>
      </w:r>
      <w:r w:rsidR="0008496B">
        <w:rPr>
          <w:rFonts w:ascii="Arial" w:hAnsi="Arial" w:cs="Arial"/>
          <w:sz w:val="24"/>
          <w:szCs w:val="24"/>
        </w:rPr>
        <w:t xml:space="preserve">Además de </w:t>
      </w:r>
      <w:r w:rsidR="00D5432A">
        <w:rPr>
          <w:rFonts w:ascii="Arial" w:hAnsi="Arial" w:cs="Arial"/>
          <w:sz w:val="24"/>
          <w:szCs w:val="24"/>
        </w:rPr>
        <w:t xml:space="preserve">la </w:t>
      </w:r>
      <w:r w:rsidR="00246988">
        <w:rPr>
          <w:rFonts w:ascii="Arial" w:hAnsi="Arial" w:cs="Arial"/>
          <w:sz w:val="24"/>
          <w:szCs w:val="24"/>
        </w:rPr>
        <w:t xml:space="preserve">ya señalada </w:t>
      </w:r>
      <w:r w:rsidR="00D5432A">
        <w:rPr>
          <w:rFonts w:ascii="Arial" w:hAnsi="Arial" w:cs="Arial"/>
          <w:sz w:val="24"/>
          <w:szCs w:val="24"/>
        </w:rPr>
        <w:t xml:space="preserve">suspensión de </w:t>
      </w:r>
      <w:r>
        <w:rPr>
          <w:rFonts w:ascii="Arial" w:hAnsi="Arial" w:cs="Arial"/>
          <w:sz w:val="24"/>
          <w:szCs w:val="24"/>
        </w:rPr>
        <w:t>procedimientos de contraloría institucional</w:t>
      </w:r>
      <w:r w:rsidR="00246988">
        <w:rPr>
          <w:rFonts w:ascii="Arial" w:hAnsi="Arial" w:cs="Arial"/>
          <w:sz w:val="24"/>
          <w:szCs w:val="24"/>
        </w:rPr>
        <w:t xml:space="preserve"> por parte de Chávez</w:t>
      </w:r>
      <w:r w:rsidR="0008496B">
        <w:rPr>
          <w:rFonts w:ascii="Arial" w:hAnsi="Arial" w:cs="Arial"/>
          <w:sz w:val="24"/>
          <w:szCs w:val="24"/>
        </w:rPr>
        <w:t xml:space="preserve">, hacia 2005, también </w:t>
      </w:r>
      <w:r w:rsidR="00D5432A">
        <w:rPr>
          <w:rFonts w:ascii="Arial" w:hAnsi="Arial" w:cs="Arial"/>
          <w:sz w:val="24"/>
          <w:szCs w:val="24"/>
        </w:rPr>
        <w:t>el gobierno rompió sus</w:t>
      </w:r>
      <w:r w:rsidR="0008496B">
        <w:rPr>
          <w:rFonts w:ascii="Arial" w:hAnsi="Arial" w:cs="Arial"/>
          <w:sz w:val="24"/>
          <w:szCs w:val="24"/>
        </w:rPr>
        <w:t xml:space="preserve"> </w:t>
      </w:r>
      <w:r w:rsidR="00FB1A3B">
        <w:rPr>
          <w:rFonts w:ascii="Arial" w:hAnsi="Arial" w:cs="Arial"/>
          <w:sz w:val="24"/>
          <w:szCs w:val="24"/>
        </w:rPr>
        <w:t xml:space="preserve">relaciones con la </w:t>
      </w:r>
      <w:r w:rsidR="0008496B">
        <w:rPr>
          <w:rFonts w:ascii="Arial" w:hAnsi="Arial" w:cs="Arial"/>
          <w:sz w:val="24"/>
          <w:szCs w:val="24"/>
        </w:rPr>
        <w:t>Oficina de Control de Drogas de EEUU (</w:t>
      </w:r>
      <w:r w:rsidR="00FB1A3B">
        <w:rPr>
          <w:rFonts w:ascii="Arial" w:hAnsi="Arial" w:cs="Arial"/>
          <w:sz w:val="24"/>
          <w:szCs w:val="24"/>
        </w:rPr>
        <w:t>DEA</w:t>
      </w:r>
      <w:r w:rsidR="0008496B">
        <w:rPr>
          <w:rFonts w:ascii="Arial" w:hAnsi="Arial" w:cs="Arial"/>
          <w:sz w:val="24"/>
          <w:szCs w:val="24"/>
        </w:rPr>
        <w:t xml:space="preserve">), así como con </w:t>
      </w:r>
      <w:r w:rsidR="00FB1A3B">
        <w:rPr>
          <w:rFonts w:ascii="Arial" w:hAnsi="Arial" w:cs="Arial"/>
          <w:sz w:val="24"/>
          <w:szCs w:val="24"/>
        </w:rPr>
        <w:t>otras agencias gubernamentales de combate internacional al tráfico de drogas</w:t>
      </w:r>
      <w:r w:rsidR="0008496B">
        <w:rPr>
          <w:rFonts w:ascii="Arial" w:hAnsi="Arial" w:cs="Arial"/>
          <w:sz w:val="24"/>
          <w:szCs w:val="24"/>
        </w:rPr>
        <w:t>, argumentando que violaban aspectos de la soberanía nacional</w:t>
      </w:r>
      <w:r w:rsidR="00FB1A3B">
        <w:rPr>
          <w:rFonts w:ascii="Arial" w:hAnsi="Arial" w:cs="Arial"/>
          <w:sz w:val="24"/>
          <w:szCs w:val="24"/>
        </w:rPr>
        <w:t>.</w:t>
      </w:r>
      <w:r w:rsidR="00D5432A">
        <w:rPr>
          <w:rFonts w:ascii="Arial" w:hAnsi="Arial" w:cs="Arial"/>
          <w:sz w:val="24"/>
          <w:szCs w:val="24"/>
        </w:rPr>
        <w:t xml:space="preserve"> </w:t>
      </w:r>
      <w:r w:rsidR="00246988">
        <w:rPr>
          <w:rFonts w:ascii="Arial" w:hAnsi="Arial" w:cs="Arial"/>
          <w:sz w:val="24"/>
          <w:szCs w:val="24"/>
        </w:rPr>
        <w:t>Aún más</w:t>
      </w:r>
      <w:r w:rsidR="00D5432A">
        <w:rPr>
          <w:rFonts w:ascii="Arial" w:hAnsi="Arial" w:cs="Arial"/>
          <w:sz w:val="24"/>
          <w:szCs w:val="24"/>
        </w:rPr>
        <w:t xml:space="preserve">, </w:t>
      </w:r>
      <w:r w:rsidRPr="00DF7441">
        <w:rPr>
          <w:rFonts w:ascii="Arial" w:hAnsi="Arial" w:cs="Arial"/>
          <w:sz w:val="24"/>
          <w:szCs w:val="24"/>
        </w:rPr>
        <w:t>para diferenciarse de l</w:t>
      </w:r>
      <w:r w:rsidR="00FB1A3B">
        <w:rPr>
          <w:rFonts w:ascii="Arial" w:hAnsi="Arial" w:cs="Arial"/>
          <w:sz w:val="24"/>
          <w:szCs w:val="24"/>
        </w:rPr>
        <w:t>os gobiernos anteriores a los cuales repudiaba</w:t>
      </w:r>
      <w:r w:rsidRPr="00DF7441">
        <w:rPr>
          <w:rFonts w:ascii="Arial" w:hAnsi="Arial" w:cs="Arial"/>
          <w:sz w:val="24"/>
          <w:szCs w:val="24"/>
        </w:rPr>
        <w:t xml:space="preserve">, </w:t>
      </w:r>
      <w:r w:rsidR="00D5432A">
        <w:rPr>
          <w:rFonts w:ascii="Arial" w:hAnsi="Arial" w:cs="Arial"/>
          <w:sz w:val="24"/>
          <w:szCs w:val="24"/>
        </w:rPr>
        <w:t xml:space="preserve">Chávez </w:t>
      </w:r>
      <w:r>
        <w:rPr>
          <w:rFonts w:ascii="Arial" w:hAnsi="Arial" w:cs="Arial"/>
          <w:sz w:val="24"/>
          <w:szCs w:val="24"/>
        </w:rPr>
        <w:t>tendió a</w:t>
      </w:r>
      <w:r w:rsidRPr="00DF7441">
        <w:rPr>
          <w:rFonts w:ascii="Arial" w:hAnsi="Arial" w:cs="Arial"/>
          <w:sz w:val="24"/>
          <w:szCs w:val="24"/>
        </w:rPr>
        <w:t xml:space="preserve"> </w:t>
      </w:r>
      <w:r w:rsidR="00D5432A">
        <w:rPr>
          <w:rFonts w:ascii="Arial" w:hAnsi="Arial" w:cs="Arial"/>
          <w:sz w:val="24"/>
          <w:szCs w:val="24"/>
        </w:rPr>
        <w:t>debilitar</w:t>
      </w:r>
      <w:r w:rsidR="00FD0A67">
        <w:rPr>
          <w:rFonts w:ascii="Arial" w:hAnsi="Arial" w:cs="Arial"/>
          <w:sz w:val="24"/>
          <w:szCs w:val="24"/>
        </w:rPr>
        <w:t xml:space="preserve"> </w:t>
      </w:r>
      <w:r w:rsidRPr="00DF7441">
        <w:rPr>
          <w:rFonts w:ascii="Arial" w:hAnsi="Arial" w:cs="Arial"/>
          <w:sz w:val="24"/>
          <w:szCs w:val="24"/>
        </w:rPr>
        <w:t xml:space="preserve">la </w:t>
      </w:r>
      <w:r w:rsidR="00FD0A67">
        <w:rPr>
          <w:rFonts w:ascii="Arial" w:hAnsi="Arial" w:cs="Arial"/>
          <w:sz w:val="24"/>
          <w:szCs w:val="24"/>
        </w:rPr>
        <w:t xml:space="preserve">represión hacia la </w:t>
      </w:r>
      <w:r w:rsidRPr="00DF7441">
        <w:rPr>
          <w:rFonts w:ascii="Arial" w:hAnsi="Arial" w:cs="Arial"/>
          <w:sz w:val="24"/>
          <w:szCs w:val="24"/>
        </w:rPr>
        <w:t>delincuencia</w:t>
      </w:r>
      <w:r>
        <w:rPr>
          <w:rFonts w:ascii="Arial" w:hAnsi="Arial" w:cs="Arial"/>
          <w:sz w:val="24"/>
          <w:szCs w:val="24"/>
        </w:rPr>
        <w:t xml:space="preserve">, argumentando que </w:t>
      </w:r>
      <w:r w:rsidR="00D5432A">
        <w:rPr>
          <w:rFonts w:ascii="Arial" w:hAnsi="Arial" w:cs="Arial"/>
          <w:sz w:val="24"/>
          <w:szCs w:val="24"/>
        </w:rPr>
        <w:t xml:space="preserve">era la necesidad y exclusión social </w:t>
      </w:r>
      <w:r w:rsidR="00F23C28">
        <w:rPr>
          <w:rFonts w:ascii="Arial" w:hAnsi="Arial" w:cs="Arial"/>
          <w:sz w:val="24"/>
          <w:szCs w:val="24"/>
        </w:rPr>
        <w:t>la</w:t>
      </w:r>
      <w:r w:rsidR="00D5432A">
        <w:rPr>
          <w:rFonts w:ascii="Arial" w:hAnsi="Arial" w:cs="Arial"/>
          <w:sz w:val="24"/>
          <w:szCs w:val="24"/>
        </w:rPr>
        <w:t>s</w:t>
      </w:r>
      <w:r w:rsidR="00F23C28">
        <w:rPr>
          <w:rFonts w:ascii="Arial" w:hAnsi="Arial" w:cs="Arial"/>
          <w:sz w:val="24"/>
          <w:szCs w:val="24"/>
        </w:rPr>
        <w:t xml:space="preserve"> </w:t>
      </w:r>
      <w:r>
        <w:rPr>
          <w:rFonts w:ascii="Arial" w:hAnsi="Arial" w:cs="Arial"/>
          <w:sz w:val="24"/>
          <w:szCs w:val="24"/>
        </w:rPr>
        <w:t>causa</w:t>
      </w:r>
      <w:r w:rsidR="00D5432A">
        <w:rPr>
          <w:rFonts w:ascii="Arial" w:hAnsi="Arial" w:cs="Arial"/>
          <w:sz w:val="24"/>
          <w:szCs w:val="24"/>
        </w:rPr>
        <w:t>s d</w:t>
      </w:r>
      <w:r w:rsidR="00F23C28">
        <w:rPr>
          <w:rFonts w:ascii="Arial" w:hAnsi="Arial" w:cs="Arial"/>
          <w:sz w:val="24"/>
          <w:szCs w:val="24"/>
        </w:rPr>
        <w:t>e la</w:t>
      </w:r>
      <w:r w:rsidR="00FB1A3B">
        <w:rPr>
          <w:rFonts w:ascii="Arial" w:hAnsi="Arial" w:cs="Arial"/>
          <w:sz w:val="24"/>
          <w:szCs w:val="24"/>
        </w:rPr>
        <w:t>s transgresiones</w:t>
      </w:r>
      <w:r w:rsidR="00D5432A">
        <w:rPr>
          <w:rFonts w:ascii="Arial" w:hAnsi="Arial" w:cs="Arial"/>
          <w:sz w:val="24"/>
          <w:szCs w:val="24"/>
        </w:rPr>
        <w:t xml:space="preserve">, y que tales </w:t>
      </w:r>
      <w:r w:rsidR="00FB1A3B">
        <w:rPr>
          <w:rFonts w:ascii="Arial" w:hAnsi="Arial" w:cs="Arial"/>
          <w:sz w:val="24"/>
          <w:szCs w:val="24"/>
        </w:rPr>
        <w:t xml:space="preserve">flagelos </w:t>
      </w:r>
      <w:r w:rsidR="00FD0A67">
        <w:rPr>
          <w:rFonts w:ascii="Arial" w:hAnsi="Arial" w:cs="Arial"/>
          <w:sz w:val="24"/>
          <w:szCs w:val="24"/>
        </w:rPr>
        <w:t>se</w:t>
      </w:r>
      <w:r w:rsidR="00D5432A">
        <w:rPr>
          <w:rFonts w:ascii="Arial" w:hAnsi="Arial" w:cs="Arial"/>
          <w:sz w:val="24"/>
          <w:szCs w:val="24"/>
        </w:rPr>
        <w:t>rían resueltos con las políticas socialistas</w:t>
      </w:r>
      <w:r w:rsidR="00F71C1E">
        <w:rPr>
          <w:rStyle w:val="Refdenotaalpie"/>
          <w:rFonts w:ascii="Arial" w:hAnsi="Arial" w:cs="Arial"/>
          <w:sz w:val="24"/>
          <w:szCs w:val="24"/>
        </w:rPr>
        <w:footnoteReference w:id="30"/>
      </w:r>
      <w:r w:rsidR="00F23C28">
        <w:rPr>
          <w:rFonts w:ascii="Arial" w:hAnsi="Arial" w:cs="Arial"/>
          <w:sz w:val="24"/>
          <w:szCs w:val="24"/>
        </w:rPr>
        <w:t xml:space="preserve">. Esto significó un cambio drástico de </w:t>
      </w:r>
      <w:r w:rsidRPr="00DF7441">
        <w:rPr>
          <w:rFonts w:ascii="Arial" w:hAnsi="Arial" w:cs="Arial"/>
          <w:sz w:val="24"/>
          <w:szCs w:val="24"/>
        </w:rPr>
        <w:t>patr</w:t>
      </w:r>
      <w:r>
        <w:rPr>
          <w:rFonts w:ascii="Arial" w:hAnsi="Arial" w:cs="Arial"/>
          <w:sz w:val="24"/>
          <w:szCs w:val="24"/>
        </w:rPr>
        <w:t>ones de conducta</w:t>
      </w:r>
      <w:r w:rsidRPr="00DF7441">
        <w:rPr>
          <w:rFonts w:ascii="Arial" w:hAnsi="Arial" w:cs="Arial"/>
          <w:sz w:val="24"/>
          <w:szCs w:val="24"/>
        </w:rPr>
        <w:t xml:space="preserve"> </w:t>
      </w:r>
      <w:r w:rsidR="00F23C28">
        <w:rPr>
          <w:rFonts w:ascii="Arial" w:hAnsi="Arial" w:cs="Arial"/>
          <w:sz w:val="24"/>
          <w:szCs w:val="24"/>
        </w:rPr>
        <w:t xml:space="preserve">y procedimiento </w:t>
      </w:r>
      <w:r>
        <w:rPr>
          <w:rFonts w:ascii="Arial" w:hAnsi="Arial" w:cs="Arial"/>
          <w:sz w:val="24"/>
          <w:szCs w:val="24"/>
        </w:rPr>
        <w:t>frente al delito</w:t>
      </w:r>
      <w:r w:rsidR="00D5432A">
        <w:rPr>
          <w:rFonts w:ascii="Arial" w:hAnsi="Arial" w:cs="Arial"/>
          <w:sz w:val="24"/>
          <w:szCs w:val="24"/>
        </w:rPr>
        <w:t xml:space="preserve"> por parte de los cuerpos de seguridad y facilitó todo tipo de impunidad para ellos.</w:t>
      </w:r>
      <w:r>
        <w:rPr>
          <w:rFonts w:ascii="Arial" w:hAnsi="Arial" w:cs="Arial"/>
          <w:sz w:val="24"/>
          <w:szCs w:val="24"/>
        </w:rPr>
        <w:t xml:space="preserve"> </w:t>
      </w:r>
    </w:p>
    <w:p w14:paraId="7689F882" w14:textId="0CCE4A8D" w:rsidR="00DF7441" w:rsidRDefault="00D5432A" w:rsidP="00A52D29">
      <w:pPr>
        <w:ind w:left="360" w:firstLine="348"/>
        <w:rPr>
          <w:rFonts w:ascii="Arial" w:hAnsi="Arial" w:cs="Arial"/>
          <w:sz w:val="24"/>
          <w:szCs w:val="24"/>
        </w:rPr>
      </w:pPr>
      <w:r>
        <w:rPr>
          <w:rFonts w:ascii="Arial" w:hAnsi="Arial" w:cs="Arial"/>
          <w:sz w:val="24"/>
          <w:szCs w:val="24"/>
        </w:rPr>
        <w:lastRenderedPageBreak/>
        <w:t>Cabe señalar que</w:t>
      </w:r>
      <w:r w:rsidR="00DF7441">
        <w:rPr>
          <w:rFonts w:ascii="Arial" w:hAnsi="Arial" w:cs="Arial"/>
          <w:sz w:val="24"/>
          <w:szCs w:val="24"/>
        </w:rPr>
        <w:t xml:space="preserve">, desde los inicios de su gestión, Chávez </w:t>
      </w:r>
      <w:r w:rsidR="00FD0A67">
        <w:rPr>
          <w:rFonts w:ascii="Arial" w:hAnsi="Arial" w:cs="Arial"/>
          <w:sz w:val="24"/>
          <w:szCs w:val="24"/>
        </w:rPr>
        <w:t xml:space="preserve">también cambió la </w:t>
      </w:r>
      <w:r>
        <w:rPr>
          <w:rFonts w:ascii="Arial" w:hAnsi="Arial" w:cs="Arial"/>
          <w:sz w:val="24"/>
          <w:szCs w:val="24"/>
        </w:rPr>
        <w:t>posición oficial</w:t>
      </w:r>
      <w:r w:rsidR="00FD0A67">
        <w:rPr>
          <w:rFonts w:ascii="Arial" w:hAnsi="Arial" w:cs="Arial"/>
          <w:sz w:val="24"/>
          <w:szCs w:val="24"/>
        </w:rPr>
        <w:t xml:space="preserve"> hacia los secuestros en el territorio nacional, al intervenir </w:t>
      </w:r>
      <w:r w:rsidR="00603E73">
        <w:rPr>
          <w:rFonts w:ascii="Arial" w:hAnsi="Arial" w:cs="Arial"/>
          <w:sz w:val="24"/>
          <w:szCs w:val="24"/>
        </w:rPr>
        <w:t xml:space="preserve">su gobierno de manera directa </w:t>
      </w:r>
      <w:r w:rsidR="00FD0A67">
        <w:rPr>
          <w:rFonts w:ascii="Arial" w:hAnsi="Arial" w:cs="Arial"/>
          <w:sz w:val="24"/>
          <w:szCs w:val="24"/>
        </w:rPr>
        <w:t>para liberar a secuestrados</w:t>
      </w:r>
      <w:r w:rsidR="00603E73">
        <w:rPr>
          <w:rFonts w:ascii="Arial" w:hAnsi="Arial" w:cs="Arial"/>
          <w:sz w:val="24"/>
          <w:szCs w:val="24"/>
        </w:rPr>
        <w:t>, nombrando</w:t>
      </w:r>
      <w:r w:rsidR="00FD0A67">
        <w:rPr>
          <w:rFonts w:ascii="Arial" w:hAnsi="Arial" w:cs="Arial"/>
          <w:sz w:val="24"/>
          <w:szCs w:val="24"/>
        </w:rPr>
        <w:t xml:space="preserve"> como </w:t>
      </w:r>
      <w:r w:rsidR="00FB1A3B">
        <w:rPr>
          <w:rFonts w:ascii="Arial" w:hAnsi="Arial" w:cs="Arial"/>
          <w:sz w:val="24"/>
          <w:szCs w:val="24"/>
        </w:rPr>
        <w:t>mediadores</w:t>
      </w:r>
      <w:r w:rsidR="00FD0A67">
        <w:rPr>
          <w:rFonts w:ascii="Arial" w:hAnsi="Arial" w:cs="Arial"/>
          <w:sz w:val="24"/>
          <w:szCs w:val="24"/>
        </w:rPr>
        <w:t xml:space="preserve"> en nombre del gobierno</w:t>
      </w:r>
      <w:r>
        <w:rPr>
          <w:rFonts w:ascii="Arial" w:hAnsi="Arial" w:cs="Arial"/>
          <w:sz w:val="24"/>
          <w:szCs w:val="24"/>
        </w:rPr>
        <w:t xml:space="preserve"> a militares</w:t>
      </w:r>
      <w:r w:rsidR="00FD0A67">
        <w:rPr>
          <w:rFonts w:ascii="Arial" w:hAnsi="Arial" w:cs="Arial"/>
          <w:sz w:val="24"/>
          <w:szCs w:val="24"/>
        </w:rPr>
        <w:t xml:space="preserve">. </w:t>
      </w:r>
      <w:r w:rsidR="00603E73">
        <w:rPr>
          <w:rFonts w:ascii="Arial" w:hAnsi="Arial" w:cs="Arial"/>
          <w:sz w:val="24"/>
          <w:szCs w:val="24"/>
        </w:rPr>
        <w:t>La</w:t>
      </w:r>
      <w:r w:rsidR="00F23C28">
        <w:rPr>
          <w:rFonts w:ascii="Arial" w:hAnsi="Arial" w:cs="Arial"/>
          <w:sz w:val="24"/>
          <w:szCs w:val="24"/>
        </w:rPr>
        <w:t xml:space="preserve"> nueva política </w:t>
      </w:r>
      <w:r>
        <w:rPr>
          <w:rFonts w:ascii="Arial" w:hAnsi="Arial" w:cs="Arial"/>
          <w:sz w:val="24"/>
          <w:szCs w:val="24"/>
        </w:rPr>
        <w:t>propició</w:t>
      </w:r>
      <w:r w:rsidR="00F23C28">
        <w:rPr>
          <w:rFonts w:ascii="Arial" w:hAnsi="Arial" w:cs="Arial"/>
          <w:sz w:val="24"/>
          <w:szCs w:val="24"/>
        </w:rPr>
        <w:t xml:space="preserve"> que </w:t>
      </w:r>
      <w:r w:rsidR="00603E73">
        <w:rPr>
          <w:rFonts w:ascii="Arial" w:hAnsi="Arial" w:cs="Arial"/>
          <w:sz w:val="24"/>
          <w:szCs w:val="24"/>
        </w:rPr>
        <w:t xml:space="preserve">dichos </w:t>
      </w:r>
      <w:r w:rsidR="00F23C28">
        <w:rPr>
          <w:rFonts w:ascii="Arial" w:hAnsi="Arial" w:cs="Arial"/>
          <w:sz w:val="24"/>
          <w:szCs w:val="24"/>
        </w:rPr>
        <w:t>mediadores</w:t>
      </w:r>
      <w:r w:rsidR="00603E73">
        <w:rPr>
          <w:rFonts w:ascii="Arial" w:hAnsi="Arial" w:cs="Arial"/>
          <w:sz w:val="24"/>
          <w:szCs w:val="24"/>
        </w:rPr>
        <w:t>,</w:t>
      </w:r>
      <w:r w:rsidR="00F23C28">
        <w:rPr>
          <w:rFonts w:ascii="Arial" w:hAnsi="Arial" w:cs="Arial"/>
          <w:sz w:val="24"/>
          <w:szCs w:val="24"/>
        </w:rPr>
        <w:t xml:space="preserve"> en casos de secuestros perpetuados por las FARC </w:t>
      </w:r>
      <w:r w:rsidR="00FD0A67">
        <w:rPr>
          <w:rFonts w:ascii="Arial" w:hAnsi="Arial" w:cs="Arial"/>
          <w:sz w:val="24"/>
          <w:szCs w:val="24"/>
        </w:rPr>
        <w:t>-particularmente</w:t>
      </w:r>
      <w:r w:rsidR="00246988">
        <w:rPr>
          <w:rFonts w:ascii="Arial" w:hAnsi="Arial" w:cs="Arial"/>
          <w:sz w:val="24"/>
          <w:szCs w:val="24"/>
        </w:rPr>
        <w:t xml:space="preserve"> su hombre de confianza </w:t>
      </w:r>
      <w:r w:rsidR="00F23C28">
        <w:rPr>
          <w:rFonts w:ascii="Arial" w:hAnsi="Arial" w:cs="Arial"/>
          <w:sz w:val="24"/>
          <w:szCs w:val="24"/>
        </w:rPr>
        <w:t xml:space="preserve">el Capitán de Navío </w:t>
      </w:r>
      <w:r w:rsidR="00FD0A67">
        <w:rPr>
          <w:rFonts w:ascii="Arial" w:hAnsi="Arial" w:cs="Arial"/>
          <w:sz w:val="24"/>
          <w:szCs w:val="24"/>
        </w:rPr>
        <w:t xml:space="preserve">Ramón Rodríguez Chacín </w:t>
      </w:r>
      <w:r w:rsidR="00F23C28">
        <w:rPr>
          <w:rFonts w:ascii="Arial" w:hAnsi="Arial" w:cs="Arial"/>
          <w:sz w:val="24"/>
          <w:szCs w:val="24"/>
        </w:rPr>
        <w:t>–</w:t>
      </w:r>
      <w:r w:rsidR="00FD0A67">
        <w:rPr>
          <w:rFonts w:ascii="Arial" w:hAnsi="Arial" w:cs="Arial"/>
          <w:sz w:val="24"/>
          <w:szCs w:val="24"/>
        </w:rPr>
        <w:t xml:space="preserve"> </w:t>
      </w:r>
      <w:r w:rsidR="00F23C28">
        <w:rPr>
          <w:rFonts w:ascii="Arial" w:hAnsi="Arial" w:cs="Arial"/>
          <w:sz w:val="24"/>
          <w:szCs w:val="24"/>
        </w:rPr>
        <w:t xml:space="preserve">estrecharan vínculos con </w:t>
      </w:r>
      <w:r w:rsidR="00FD0A67">
        <w:rPr>
          <w:rFonts w:ascii="Arial" w:hAnsi="Arial" w:cs="Arial"/>
          <w:sz w:val="24"/>
          <w:szCs w:val="24"/>
        </w:rPr>
        <w:t>grupos guerrilleros</w:t>
      </w:r>
      <w:r w:rsidR="00603E73">
        <w:rPr>
          <w:rFonts w:ascii="Arial" w:hAnsi="Arial" w:cs="Arial"/>
          <w:sz w:val="24"/>
          <w:szCs w:val="24"/>
        </w:rPr>
        <w:t xml:space="preserve"> y participaran en </w:t>
      </w:r>
      <w:r w:rsidR="00246988">
        <w:rPr>
          <w:rFonts w:ascii="Arial" w:hAnsi="Arial" w:cs="Arial"/>
          <w:sz w:val="24"/>
          <w:szCs w:val="24"/>
        </w:rPr>
        <w:t xml:space="preserve">este </w:t>
      </w:r>
      <w:r w:rsidR="00603E73">
        <w:rPr>
          <w:rFonts w:ascii="Arial" w:hAnsi="Arial" w:cs="Arial"/>
          <w:sz w:val="24"/>
          <w:szCs w:val="24"/>
        </w:rPr>
        <w:t>negocio</w:t>
      </w:r>
      <w:r w:rsidR="00F23C28">
        <w:rPr>
          <w:rFonts w:ascii="Arial" w:hAnsi="Arial" w:cs="Arial"/>
          <w:sz w:val="24"/>
          <w:szCs w:val="24"/>
        </w:rPr>
        <w:t>;</w:t>
      </w:r>
      <w:r w:rsidR="00FD0A67">
        <w:rPr>
          <w:rFonts w:ascii="Arial" w:hAnsi="Arial" w:cs="Arial"/>
          <w:sz w:val="24"/>
          <w:szCs w:val="24"/>
        </w:rPr>
        <w:t xml:space="preserve"> </w:t>
      </w:r>
      <w:r w:rsidR="00F23C28">
        <w:rPr>
          <w:rFonts w:ascii="Arial" w:hAnsi="Arial" w:cs="Arial"/>
          <w:sz w:val="24"/>
          <w:szCs w:val="24"/>
        </w:rPr>
        <w:t xml:space="preserve">de </w:t>
      </w:r>
      <w:r w:rsidR="00246988">
        <w:rPr>
          <w:rFonts w:ascii="Arial" w:hAnsi="Arial" w:cs="Arial"/>
          <w:sz w:val="24"/>
          <w:szCs w:val="24"/>
        </w:rPr>
        <w:t xml:space="preserve">allí, militares </w:t>
      </w:r>
      <w:r w:rsidR="00F23C28">
        <w:rPr>
          <w:rFonts w:ascii="Arial" w:hAnsi="Arial" w:cs="Arial"/>
          <w:sz w:val="24"/>
          <w:szCs w:val="24"/>
        </w:rPr>
        <w:t>pas</w:t>
      </w:r>
      <w:r w:rsidR="00246988">
        <w:rPr>
          <w:rFonts w:ascii="Arial" w:hAnsi="Arial" w:cs="Arial"/>
          <w:sz w:val="24"/>
          <w:szCs w:val="24"/>
        </w:rPr>
        <w:t xml:space="preserve">aron a </w:t>
      </w:r>
      <w:r w:rsidR="00FD0A67">
        <w:rPr>
          <w:rFonts w:ascii="Arial" w:hAnsi="Arial" w:cs="Arial"/>
          <w:sz w:val="24"/>
          <w:szCs w:val="24"/>
        </w:rPr>
        <w:t xml:space="preserve">asegurar </w:t>
      </w:r>
      <w:r w:rsidR="00246988">
        <w:rPr>
          <w:rFonts w:ascii="Arial" w:hAnsi="Arial" w:cs="Arial"/>
          <w:sz w:val="24"/>
          <w:szCs w:val="24"/>
        </w:rPr>
        <w:t xml:space="preserve">a cambio de dinero </w:t>
      </w:r>
      <w:r w:rsidR="00FD0A67">
        <w:rPr>
          <w:rFonts w:ascii="Arial" w:hAnsi="Arial" w:cs="Arial"/>
          <w:sz w:val="24"/>
          <w:szCs w:val="24"/>
        </w:rPr>
        <w:t xml:space="preserve">el tránsito seguro de </w:t>
      </w:r>
      <w:r w:rsidR="00F23C28">
        <w:rPr>
          <w:rFonts w:ascii="Arial" w:hAnsi="Arial" w:cs="Arial"/>
          <w:sz w:val="24"/>
          <w:szCs w:val="24"/>
        </w:rPr>
        <w:t xml:space="preserve">cocaína </w:t>
      </w:r>
      <w:r w:rsidR="00FD0A67">
        <w:rPr>
          <w:rFonts w:ascii="Arial" w:hAnsi="Arial" w:cs="Arial"/>
          <w:sz w:val="24"/>
          <w:szCs w:val="24"/>
        </w:rPr>
        <w:t>por el territorio</w:t>
      </w:r>
      <w:r w:rsidR="00F23C28">
        <w:rPr>
          <w:rFonts w:ascii="Arial" w:hAnsi="Arial" w:cs="Arial"/>
          <w:sz w:val="24"/>
          <w:szCs w:val="24"/>
        </w:rPr>
        <w:t xml:space="preserve"> nacional</w:t>
      </w:r>
      <w:r w:rsidR="00FD0A67">
        <w:rPr>
          <w:rFonts w:ascii="Arial" w:hAnsi="Arial" w:cs="Arial"/>
          <w:sz w:val="24"/>
          <w:szCs w:val="24"/>
        </w:rPr>
        <w:t xml:space="preserve">, </w:t>
      </w:r>
      <w:r w:rsidR="00F23C28">
        <w:rPr>
          <w:rFonts w:ascii="Arial" w:hAnsi="Arial" w:cs="Arial"/>
          <w:sz w:val="24"/>
          <w:szCs w:val="24"/>
        </w:rPr>
        <w:t xml:space="preserve">que es el principal y más </w:t>
      </w:r>
      <w:r w:rsidR="00FD0A67">
        <w:rPr>
          <w:rFonts w:ascii="Arial" w:hAnsi="Arial" w:cs="Arial"/>
          <w:sz w:val="24"/>
          <w:szCs w:val="24"/>
        </w:rPr>
        <w:t>lucrativo</w:t>
      </w:r>
      <w:r w:rsidR="00F23C28">
        <w:rPr>
          <w:rFonts w:ascii="Arial" w:hAnsi="Arial" w:cs="Arial"/>
          <w:sz w:val="24"/>
          <w:szCs w:val="24"/>
        </w:rPr>
        <w:t xml:space="preserve"> negocio de </w:t>
      </w:r>
      <w:r w:rsidR="00603E73">
        <w:rPr>
          <w:rFonts w:ascii="Arial" w:hAnsi="Arial" w:cs="Arial"/>
          <w:sz w:val="24"/>
          <w:szCs w:val="24"/>
        </w:rPr>
        <w:t>la guerrilla colombiana</w:t>
      </w:r>
      <w:r w:rsidR="00F23C28">
        <w:rPr>
          <w:rFonts w:ascii="Arial" w:hAnsi="Arial" w:cs="Arial"/>
          <w:sz w:val="24"/>
          <w:szCs w:val="24"/>
        </w:rPr>
        <w:t xml:space="preserve">. Otros negocios ilícitos que ocurren en las fronteras, como el de gasolina, </w:t>
      </w:r>
      <w:r w:rsidR="00F71C1E">
        <w:rPr>
          <w:rFonts w:ascii="Arial" w:hAnsi="Arial" w:cs="Arial"/>
          <w:sz w:val="24"/>
          <w:szCs w:val="24"/>
        </w:rPr>
        <w:t xml:space="preserve">el de </w:t>
      </w:r>
      <w:r w:rsidR="00F23C28">
        <w:rPr>
          <w:rFonts w:ascii="Arial" w:hAnsi="Arial" w:cs="Arial"/>
          <w:sz w:val="24"/>
          <w:szCs w:val="24"/>
        </w:rPr>
        <w:t>minerales preciosos como oro, coltán y diam</w:t>
      </w:r>
      <w:r w:rsidR="00F71C1E">
        <w:rPr>
          <w:rFonts w:ascii="Arial" w:hAnsi="Arial" w:cs="Arial"/>
          <w:sz w:val="24"/>
          <w:szCs w:val="24"/>
        </w:rPr>
        <w:t>a</w:t>
      </w:r>
      <w:r w:rsidR="00F23C28">
        <w:rPr>
          <w:rFonts w:ascii="Arial" w:hAnsi="Arial" w:cs="Arial"/>
          <w:sz w:val="24"/>
          <w:szCs w:val="24"/>
        </w:rPr>
        <w:t>ntes,</w:t>
      </w:r>
      <w:r w:rsidR="00F71C1E">
        <w:rPr>
          <w:rFonts w:ascii="Arial" w:hAnsi="Arial" w:cs="Arial"/>
          <w:sz w:val="24"/>
          <w:szCs w:val="24"/>
        </w:rPr>
        <w:t xml:space="preserve"> contrabando de</w:t>
      </w:r>
      <w:r w:rsidR="00F23C28">
        <w:rPr>
          <w:rFonts w:ascii="Arial" w:hAnsi="Arial" w:cs="Arial"/>
          <w:sz w:val="24"/>
          <w:szCs w:val="24"/>
        </w:rPr>
        <w:t xml:space="preserve"> alimentos</w:t>
      </w:r>
      <w:r w:rsidR="00F71C1E">
        <w:rPr>
          <w:rFonts w:ascii="Arial" w:hAnsi="Arial" w:cs="Arial"/>
          <w:sz w:val="24"/>
          <w:szCs w:val="24"/>
        </w:rPr>
        <w:t>, armas</w:t>
      </w:r>
      <w:r w:rsidR="00F23C28">
        <w:rPr>
          <w:rFonts w:ascii="Arial" w:hAnsi="Arial" w:cs="Arial"/>
          <w:sz w:val="24"/>
          <w:szCs w:val="24"/>
        </w:rPr>
        <w:t xml:space="preserve"> y tráfico de personas</w:t>
      </w:r>
      <w:r>
        <w:rPr>
          <w:rFonts w:ascii="Arial" w:hAnsi="Arial" w:cs="Arial"/>
          <w:sz w:val="24"/>
          <w:szCs w:val="24"/>
        </w:rPr>
        <w:t>, ta</w:t>
      </w:r>
      <w:r w:rsidR="00603E73">
        <w:rPr>
          <w:rFonts w:ascii="Arial" w:hAnsi="Arial" w:cs="Arial"/>
          <w:sz w:val="24"/>
          <w:szCs w:val="24"/>
        </w:rPr>
        <w:t xml:space="preserve">mbién </w:t>
      </w:r>
      <w:r>
        <w:rPr>
          <w:rFonts w:ascii="Arial" w:hAnsi="Arial" w:cs="Arial"/>
          <w:sz w:val="24"/>
          <w:szCs w:val="24"/>
        </w:rPr>
        <w:t xml:space="preserve">se realizan con la complicidad de </w:t>
      </w:r>
      <w:r w:rsidR="00603E73">
        <w:rPr>
          <w:rFonts w:ascii="Arial" w:hAnsi="Arial" w:cs="Arial"/>
          <w:sz w:val="24"/>
          <w:szCs w:val="24"/>
        </w:rPr>
        <w:t>militares</w:t>
      </w:r>
      <w:r>
        <w:rPr>
          <w:rFonts w:ascii="Arial" w:hAnsi="Arial" w:cs="Arial"/>
          <w:sz w:val="24"/>
          <w:szCs w:val="24"/>
        </w:rPr>
        <w:t xml:space="preserve"> de diversos componentes, pero especialmente de la </w:t>
      </w:r>
      <w:r w:rsidR="00ED6E2A">
        <w:rPr>
          <w:rFonts w:ascii="Arial" w:hAnsi="Arial" w:cs="Arial"/>
          <w:sz w:val="24"/>
          <w:szCs w:val="24"/>
        </w:rPr>
        <w:t>Guardia</w:t>
      </w:r>
      <w:r>
        <w:rPr>
          <w:rFonts w:ascii="Arial" w:hAnsi="Arial" w:cs="Arial"/>
          <w:sz w:val="24"/>
          <w:szCs w:val="24"/>
        </w:rPr>
        <w:t xml:space="preserve"> Nacional. </w:t>
      </w:r>
      <w:r w:rsidR="00ED6E2A">
        <w:rPr>
          <w:rFonts w:ascii="Arial" w:hAnsi="Arial" w:cs="Arial"/>
          <w:sz w:val="24"/>
          <w:szCs w:val="24"/>
        </w:rPr>
        <w:t xml:space="preserve">Igualmente, son militares los que han dirigido </w:t>
      </w:r>
      <w:r w:rsidR="00603E73">
        <w:rPr>
          <w:rFonts w:ascii="Arial" w:hAnsi="Arial" w:cs="Arial"/>
          <w:sz w:val="24"/>
          <w:szCs w:val="24"/>
        </w:rPr>
        <w:t xml:space="preserve">CADIVI, donde los pingües negocios con dólares se efectúan. </w:t>
      </w:r>
      <w:r w:rsidR="00ED6E2A">
        <w:rPr>
          <w:rFonts w:ascii="Arial" w:hAnsi="Arial" w:cs="Arial"/>
          <w:sz w:val="24"/>
          <w:szCs w:val="24"/>
        </w:rPr>
        <w:t xml:space="preserve">Los negocios ilícitos configuran un cuadro que contribuye de manera importante a explicar el apoyo de militares </w:t>
      </w:r>
      <w:r w:rsidR="00730690">
        <w:rPr>
          <w:rFonts w:ascii="Arial" w:hAnsi="Arial" w:cs="Arial"/>
          <w:sz w:val="24"/>
          <w:szCs w:val="24"/>
        </w:rPr>
        <w:t>a Maduro</w:t>
      </w:r>
      <w:r w:rsidR="00F71C1E">
        <w:rPr>
          <w:rFonts w:ascii="Arial" w:hAnsi="Arial" w:cs="Arial"/>
          <w:sz w:val="24"/>
          <w:szCs w:val="24"/>
        </w:rPr>
        <w:t>.</w:t>
      </w:r>
      <w:r w:rsidR="00ED6E2A">
        <w:rPr>
          <w:rFonts w:ascii="Arial" w:hAnsi="Arial" w:cs="Arial"/>
          <w:sz w:val="24"/>
          <w:szCs w:val="24"/>
        </w:rPr>
        <w:t xml:space="preserve"> </w:t>
      </w:r>
    </w:p>
    <w:p w14:paraId="620F86DA" w14:textId="2E812A4F" w:rsidR="00F71C1E" w:rsidRDefault="00ED6E2A" w:rsidP="00A52D29">
      <w:pPr>
        <w:ind w:left="360" w:firstLine="348"/>
        <w:rPr>
          <w:rFonts w:ascii="Arial" w:hAnsi="Arial" w:cs="Arial"/>
          <w:sz w:val="24"/>
          <w:szCs w:val="24"/>
        </w:rPr>
      </w:pPr>
      <w:r>
        <w:rPr>
          <w:rFonts w:ascii="Arial" w:hAnsi="Arial" w:cs="Arial"/>
          <w:sz w:val="24"/>
          <w:szCs w:val="24"/>
        </w:rPr>
        <w:t>La</w:t>
      </w:r>
      <w:r w:rsidR="00FB1A3B">
        <w:rPr>
          <w:rFonts w:ascii="Arial" w:hAnsi="Arial" w:cs="Arial"/>
          <w:sz w:val="24"/>
          <w:szCs w:val="24"/>
        </w:rPr>
        <w:t xml:space="preserve"> Fuerza Armada</w:t>
      </w:r>
      <w:r w:rsidR="00115F10">
        <w:rPr>
          <w:rFonts w:ascii="Arial" w:hAnsi="Arial" w:cs="Arial"/>
          <w:sz w:val="24"/>
          <w:szCs w:val="24"/>
        </w:rPr>
        <w:t xml:space="preserve"> es</w:t>
      </w:r>
      <w:r>
        <w:rPr>
          <w:rFonts w:ascii="Arial" w:hAnsi="Arial" w:cs="Arial"/>
          <w:sz w:val="24"/>
          <w:szCs w:val="24"/>
        </w:rPr>
        <w:t xml:space="preserve"> hoy el soporte decisivo para </w:t>
      </w:r>
      <w:r w:rsidR="00B62EAD">
        <w:rPr>
          <w:rFonts w:ascii="Arial" w:hAnsi="Arial" w:cs="Arial"/>
          <w:sz w:val="24"/>
          <w:szCs w:val="24"/>
        </w:rPr>
        <w:t xml:space="preserve">la permanencia de </w:t>
      </w:r>
      <w:r>
        <w:rPr>
          <w:rFonts w:ascii="Arial" w:hAnsi="Arial" w:cs="Arial"/>
          <w:sz w:val="24"/>
          <w:szCs w:val="24"/>
        </w:rPr>
        <w:t xml:space="preserve">Maduro y sus </w:t>
      </w:r>
      <w:r w:rsidR="00EA539B">
        <w:rPr>
          <w:rFonts w:ascii="Arial" w:hAnsi="Arial" w:cs="Arial"/>
          <w:sz w:val="24"/>
          <w:szCs w:val="24"/>
        </w:rPr>
        <w:t>allegados en el poder</w:t>
      </w:r>
      <w:r w:rsidR="00B62EAD">
        <w:rPr>
          <w:rFonts w:ascii="Arial" w:hAnsi="Arial" w:cs="Arial"/>
          <w:sz w:val="24"/>
          <w:szCs w:val="24"/>
        </w:rPr>
        <w:t xml:space="preserve">. </w:t>
      </w:r>
      <w:r>
        <w:rPr>
          <w:rFonts w:ascii="Arial" w:hAnsi="Arial" w:cs="Arial"/>
          <w:sz w:val="24"/>
          <w:szCs w:val="24"/>
        </w:rPr>
        <w:t>P</w:t>
      </w:r>
      <w:r w:rsidR="007735DF">
        <w:rPr>
          <w:rFonts w:ascii="Arial" w:hAnsi="Arial" w:cs="Arial"/>
          <w:sz w:val="24"/>
          <w:szCs w:val="24"/>
        </w:rPr>
        <w:t>or ello</w:t>
      </w:r>
      <w:r>
        <w:rPr>
          <w:rFonts w:ascii="Arial" w:hAnsi="Arial" w:cs="Arial"/>
          <w:sz w:val="24"/>
          <w:szCs w:val="24"/>
        </w:rPr>
        <w:t xml:space="preserve">, continuamente el dictador abre más posibilidades de </w:t>
      </w:r>
      <w:r w:rsidR="00B62EAD">
        <w:rPr>
          <w:rFonts w:ascii="Arial" w:hAnsi="Arial" w:cs="Arial"/>
          <w:sz w:val="24"/>
          <w:szCs w:val="24"/>
        </w:rPr>
        <w:t>negocios</w:t>
      </w:r>
      <w:r>
        <w:rPr>
          <w:rFonts w:ascii="Arial" w:hAnsi="Arial" w:cs="Arial"/>
          <w:sz w:val="24"/>
          <w:szCs w:val="24"/>
        </w:rPr>
        <w:t xml:space="preserve"> para </w:t>
      </w:r>
      <w:r w:rsidR="00115F10">
        <w:rPr>
          <w:rFonts w:ascii="Arial" w:hAnsi="Arial" w:cs="Arial"/>
          <w:sz w:val="24"/>
          <w:szCs w:val="24"/>
        </w:rPr>
        <w:t>este sector de la sociedad</w:t>
      </w:r>
      <w:r>
        <w:rPr>
          <w:rFonts w:ascii="Arial" w:hAnsi="Arial" w:cs="Arial"/>
          <w:sz w:val="24"/>
          <w:szCs w:val="24"/>
        </w:rPr>
        <w:t xml:space="preserve">, </w:t>
      </w:r>
      <w:r w:rsidR="00311B98">
        <w:rPr>
          <w:rFonts w:ascii="Arial" w:hAnsi="Arial" w:cs="Arial"/>
          <w:sz w:val="24"/>
          <w:szCs w:val="24"/>
        </w:rPr>
        <w:t xml:space="preserve">les </w:t>
      </w:r>
      <w:r>
        <w:rPr>
          <w:rFonts w:ascii="Arial" w:hAnsi="Arial" w:cs="Arial"/>
          <w:sz w:val="24"/>
          <w:szCs w:val="24"/>
        </w:rPr>
        <w:t xml:space="preserve">otorga </w:t>
      </w:r>
      <w:r w:rsidR="00B62EAD">
        <w:rPr>
          <w:rFonts w:ascii="Arial" w:hAnsi="Arial" w:cs="Arial"/>
          <w:sz w:val="24"/>
          <w:szCs w:val="24"/>
        </w:rPr>
        <w:t xml:space="preserve">privilegios y </w:t>
      </w:r>
      <w:r>
        <w:rPr>
          <w:rFonts w:ascii="Arial" w:hAnsi="Arial" w:cs="Arial"/>
          <w:sz w:val="24"/>
          <w:szCs w:val="24"/>
        </w:rPr>
        <w:t xml:space="preserve">procura </w:t>
      </w:r>
      <w:r w:rsidR="00311B98">
        <w:rPr>
          <w:rFonts w:ascii="Arial" w:hAnsi="Arial" w:cs="Arial"/>
          <w:sz w:val="24"/>
          <w:szCs w:val="24"/>
        </w:rPr>
        <w:t>que sus ingresos no disminuyan en medio de la severa hiperinflación y crisis económica general</w:t>
      </w:r>
      <w:r w:rsidR="00EA539B">
        <w:rPr>
          <w:rFonts w:ascii="Arial" w:hAnsi="Arial" w:cs="Arial"/>
          <w:sz w:val="24"/>
          <w:szCs w:val="24"/>
        </w:rPr>
        <w:t xml:space="preserve"> que padece la sociedad desde fines de 2017</w:t>
      </w:r>
      <w:r w:rsidR="00B62EAD">
        <w:rPr>
          <w:rFonts w:ascii="Arial" w:hAnsi="Arial" w:cs="Arial"/>
          <w:sz w:val="24"/>
          <w:szCs w:val="24"/>
        </w:rPr>
        <w:t xml:space="preserve">. Aunque es imposible </w:t>
      </w:r>
      <w:r>
        <w:rPr>
          <w:rFonts w:ascii="Arial" w:hAnsi="Arial" w:cs="Arial"/>
          <w:sz w:val="24"/>
          <w:szCs w:val="24"/>
        </w:rPr>
        <w:t xml:space="preserve">aquí dar </w:t>
      </w:r>
      <w:r w:rsidR="00B62EAD">
        <w:rPr>
          <w:rFonts w:ascii="Arial" w:hAnsi="Arial" w:cs="Arial"/>
          <w:sz w:val="24"/>
          <w:szCs w:val="24"/>
        </w:rPr>
        <w:t>cuenta de tod</w:t>
      </w:r>
      <w:r>
        <w:rPr>
          <w:rFonts w:ascii="Arial" w:hAnsi="Arial" w:cs="Arial"/>
          <w:sz w:val="24"/>
          <w:szCs w:val="24"/>
        </w:rPr>
        <w:t>o</w:t>
      </w:r>
      <w:r w:rsidR="00B62EAD">
        <w:rPr>
          <w:rFonts w:ascii="Arial" w:hAnsi="Arial" w:cs="Arial"/>
          <w:sz w:val="24"/>
          <w:szCs w:val="24"/>
        </w:rPr>
        <w:t xml:space="preserve">s </w:t>
      </w:r>
      <w:r>
        <w:rPr>
          <w:rFonts w:ascii="Arial" w:hAnsi="Arial" w:cs="Arial"/>
          <w:sz w:val="24"/>
          <w:szCs w:val="24"/>
        </w:rPr>
        <w:t xml:space="preserve">los beneficios que hoy tienen militares de alto rango y/o funcionarios de su gobierno, </w:t>
      </w:r>
      <w:r w:rsidR="00B62EAD">
        <w:rPr>
          <w:rFonts w:ascii="Arial" w:hAnsi="Arial" w:cs="Arial"/>
          <w:sz w:val="24"/>
          <w:szCs w:val="24"/>
        </w:rPr>
        <w:t>señalaremos algun</w:t>
      </w:r>
      <w:r>
        <w:rPr>
          <w:rFonts w:ascii="Arial" w:hAnsi="Arial" w:cs="Arial"/>
          <w:sz w:val="24"/>
          <w:szCs w:val="24"/>
        </w:rPr>
        <w:t>o</w:t>
      </w:r>
      <w:r w:rsidR="00B62EAD">
        <w:rPr>
          <w:rFonts w:ascii="Arial" w:hAnsi="Arial" w:cs="Arial"/>
          <w:sz w:val="24"/>
          <w:szCs w:val="24"/>
        </w:rPr>
        <w:t>s relevantes.</w:t>
      </w:r>
    </w:p>
    <w:p w14:paraId="7DAA830D" w14:textId="43032A78" w:rsidR="00CE65E0" w:rsidRDefault="00ED6E2A" w:rsidP="007735DF">
      <w:pPr>
        <w:ind w:left="360" w:firstLine="348"/>
        <w:rPr>
          <w:rFonts w:ascii="Arial" w:hAnsi="Arial" w:cs="Arial"/>
          <w:sz w:val="24"/>
          <w:szCs w:val="24"/>
        </w:rPr>
      </w:pPr>
      <w:r>
        <w:rPr>
          <w:rFonts w:ascii="Arial" w:hAnsi="Arial" w:cs="Arial"/>
          <w:sz w:val="24"/>
          <w:szCs w:val="24"/>
        </w:rPr>
        <w:t xml:space="preserve">Cuotas de poder. Ocupan </w:t>
      </w:r>
      <w:r w:rsidR="00CE65E0">
        <w:rPr>
          <w:rFonts w:ascii="Arial" w:hAnsi="Arial" w:cs="Arial"/>
          <w:sz w:val="24"/>
          <w:szCs w:val="24"/>
        </w:rPr>
        <w:t xml:space="preserve">cargos </w:t>
      </w:r>
      <w:r>
        <w:rPr>
          <w:rFonts w:ascii="Arial" w:hAnsi="Arial" w:cs="Arial"/>
          <w:sz w:val="24"/>
          <w:szCs w:val="24"/>
        </w:rPr>
        <w:t xml:space="preserve">clave </w:t>
      </w:r>
      <w:r w:rsidR="00CE65E0">
        <w:rPr>
          <w:rFonts w:ascii="Arial" w:hAnsi="Arial" w:cs="Arial"/>
          <w:sz w:val="24"/>
          <w:szCs w:val="24"/>
        </w:rPr>
        <w:t>del gabinete ejecutivo, así como gobernaciones</w:t>
      </w:r>
      <w:r w:rsidR="00247F6B">
        <w:rPr>
          <w:rFonts w:ascii="Arial" w:hAnsi="Arial" w:cs="Arial"/>
          <w:sz w:val="24"/>
          <w:szCs w:val="24"/>
        </w:rPr>
        <w:t>,</w:t>
      </w:r>
      <w:r w:rsidR="00CE65E0">
        <w:rPr>
          <w:rFonts w:ascii="Arial" w:hAnsi="Arial" w:cs="Arial"/>
          <w:sz w:val="24"/>
          <w:szCs w:val="24"/>
        </w:rPr>
        <w:t xml:space="preserve"> alcaldías</w:t>
      </w:r>
      <w:r w:rsidR="00247F6B">
        <w:rPr>
          <w:rFonts w:ascii="Arial" w:hAnsi="Arial" w:cs="Arial"/>
          <w:sz w:val="24"/>
          <w:szCs w:val="24"/>
        </w:rPr>
        <w:t xml:space="preserve">, </w:t>
      </w:r>
      <w:r w:rsidR="00730690">
        <w:rPr>
          <w:rFonts w:ascii="Arial" w:hAnsi="Arial" w:cs="Arial"/>
          <w:sz w:val="24"/>
          <w:szCs w:val="24"/>
        </w:rPr>
        <w:t xml:space="preserve">la dirección de </w:t>
      </w:r>
      <w:r w:rsidR="00247F6B">
        <w:rPr>
          <w:rFonts w:ascii="Arial" w:hAnsi="Arial" w:cs="Arial"/>
          <w:sz w:val="24"/>
          <w:szCs w:val="24"/>
        </w:rPr>
        <w:t>empresas y organismos del Estado</w:t>
      </w:r>
      <w:r w:rsidR="00CE65E0">
        <w:rPr>
          <w:rFonts w:ascii="Arial" w:hAnsi="Arial" w:cs="Arial"/>
          <w:sz w:val="24"/>
          <w:szCs w:val="24"/>
        </w:rPr>
        <w:t xml:space="preserve">. </w:t>
      </w:r>
      <w:r w:rsidR="00591157">
        <w:rPr>
          <w:rFonts w:ascii="Arial" w:hAnsi="Arial" w:cs="Arial"/>
          <w:sz w:val="24"/>
          <w:szCs w:val="24"/>
        </w:rPr>
        <w:t>Actualmente</w:t>
      </w:r>
      <w:r w:rsidR="00247F6B">
        <w:rPr>
          <w:rFonts w:ascii="Arial" w:hAnsi="Arial" w:cs="Arial"/>
          <w:sz w:val="24"/>
          <w:szCs w:val="24"/>
        </w:rPr>
        <w:t xml:space="preserve"> ocupan nueve</w:t>
      </w:r>
      <w:r w:rsidR="00591157">
        <w:rPr>
          <w:rFonts w:ascii="Arial" w:hAnsi="Arial" w:cs="Arial"/>
          <w:sz w:val="24"/>
          <w:szCs w:val="24"/>
        </w:rPr>
        <w:t xml:space="preserve"> de</w:t>
      </w:r>
      <w:r w:rsidR="00CE65E0">
        <w:rPr>
          <w:rFonts w:ascii="Arial" w:hAnsi="Arial" w:cs="Arial"/>
          <w:sz w:val="24"/>
          <w:szCs w:val="24"/>
        </w:rPr>
        <w:t xml:space="preserve"> treinta y </w:t>
      </w:r>
      <w:r w:rsidR="009B1614">
        <w:rPr>
          <w:rFonts w:ascii="Arial" w:hAnsi="Arial" w:cs="Arial"/>
          <w:sz w:val="24"/>
          <w:szCs w:val="24"/>
        </w:rPr>
        <w:t>cuatro</w:t>
      </w:r>
      <w:r w:rsidR="00CE65E0">
        <w:rPr>
          <w:rFonts w:ascii="Arial" w:hAnsi="Arial" w:cs="Arial"/>
          <w:sz w:val="24"/>
          <w:szCs w:val="24"/>
        </w:rPr>
        <w:t xml:space="preserve"> minis</w:t>
      </w:r>
      <w:r w:rsidR="00247F6B">
        <w:rPr>
          <w:rFonts w:ascii="Arial" w:hAnsi="Arial" w:cs="Arial"/>
          <w:sz w:val="24"/>
          <w:szCs w:val="24"/>
        </w:rPr>
        <w:t xml:space="preserve">terios, </w:t>
      </w:r>
      <w:r w:rsidR="009B1614">
        <w:rPr>
          <w:rFonts w:ascii="Arial" w:hAnsi="Arial" w:cs="Arial"/>
          <w:sz w:val="24"/>
          <w:szCs w:val="24"/>
        </w:rPr>
        <w:t xml:space="preserve">ocho de los cuales son militares activos y un tercio </w:t>
      </w:r>
      <w:r w:rsidR="00247F6B">
        <w:rPr>
          <w:rFonts w:ascii="Arial" w:hAnsi="Arial" w:cs="Arial"/>
          <w:sz w:val="24"/>
          <w:szCs w:val="24"/>
        </w:rPr>
        <w:t>de las gobernaciones del país</w:t>
      </w:r>
      <w:r w:rsidR="00591157">
        <w:rPr>
          <w:rFonts w:ascii="Arial" w:hAnsi="Arial" w:cs="Arial"/>
          <w:sz w:val="24"/>
          <w:szCs w:val="24"/>
        </w:rPr>
        <w:t xml:space="preserve">. </w:t>
      </w:r>
      <w:r>
        <w:rPr>
          <w:rFonts w:ascii="Arial" w:hAnsi="Arial" w:cs="Arial"/>
          <w:sz w:val="24"/>
          <w:szCs w:val="24"/>
        </w:rPr>
        <w:t xml:space="preserve">Controlan áreas </w:t>
      </w:r>
      <w:r>
        <w:rPr>
          <w:rFonts w:ascii="Arial" w:hAnsi="Arial" w:cs="Arial"/>
          <w:sz w:val="24"/>
          <w:szCs w:val="24"/>
        </w:rPr>
        <w:lastRenderedPageBreak/>
        <w:t xml:space="preserve">centrales de la administración pública como alimentos, </w:t>
      </w:r>
      <w:r w:rsidR="009B1614">
        <w:rPr>
          <w:rFonts w:ascii="Arial" w:hAnsi="Arial" w:cs="Arial"/>
          <w:sz w:val="24"/>
          <w:szCs w:val="24"/>
        </w:rPr>
        <w:t xml:space="preserve">electricidad, petróleo, </w:t>
      </w:r>
      <w:r w:rsidR="00591157">
        <w:rPr>
          <w:rFonts w:ascii="Arial" w:hAnsi="Arial" w:cs="Arial"/>
          <w:sz w:val="24"/>
          <w:szCs w:val="24"/>
        </w:rPr>
        <w:t>seguridad</w:t>
      </w:r>
      <w:r>
        <w:rPr>
          <w:rFonts w:ascii="Arial" w:hAnsi="Arial" w:cs="Arial"/>
          <w:sz w:val="24"/>
          <w:szCs w:val="24"/>
        </w:rPr>
        <w:t xml:space="preserve"> y </w:t>
      </w:r>
      <w:r w:rsidR="00247F6B">
        <w:rPr>
          <w:rFonts w:ascii="Arial" w:hAnsi="Arial" w:cs="Arial"/>
          <w:sz w:val="24"/>
          <w:szCs w:val="24"/>
        </w:rPr>
        <w:t xml:space="preserve">el sistema de </w:t>
      </w:r>
      <w:r>
        <w:rPr>
          <w:rFonts w:ascii="Arial" w:hAnsi="Arial" w:cs="Arial"/>
          <w:sz w:val="24"/>
          <w:szCs w:val="24"/>
        </w:rPr>
        <w:t>control cambiario</w:t>
      </w:r>
      <w:r w:rsidR="00591157">
        <w:rPr>
          <w:rStyle w:val="Refdenotaalpie"/>
          <w:rFonts w:ascii="Arial" w:hAnsi="Arial" w:cs="Arial"/>
          <w:sz w:val="24"/>
          <w:szCs w:val="24"/>
        </w:rPr>
        <w:footnoteReference w:id="31"/>
      </w:r>
      <w:r w:rsidR="00591157">
        <w:rPr>
          <w:rFonts w:ascii="Arial" w:hAnsi="Arial" w:cs="Arial"/>
          <w:sz w:val="24"/>
          <w:szCs w:val="24"/>
        </w:rPr>
        <w:t>.</w:t>
      </w:r>
    </w:p>
    <w:p w14:paraId="18D8F8E9" w14:textId="1003FE65" w:rsidR="007735DF" w:rsidRPr="00247F6B" w:rsidRDefault="00311B98" w:rsidP="007735DF">
      <w:pPr>
        <w:ind w:left="360" w:firstLine="348"/>
        <w:rPr>
          <w:rFonts w:ascii="Arial" w:hAnsi="Arial" w:cs="Arial"/>
          <w:sz w:val="24"/>
          <w:szCs w:val="24"/>
        </w:rPr>
      </w:pPr>
      <w:r>
        <w:rPr>
          <w:rFonts w:ascii="Arial" w:hAnsi="Arial" w:cs="Arial"/>
          <w:sz w:val="24"/>
          <w:szCs w:val="24"/>
        </w:rPr>
        <w:t xml:space="preserve">Poderío económico. </w:t>
      </w:r>
      <w:r w:rsidR="007735DF" w:rsidRPr="007735DF">
        <w:rPr>
          <w:rFonts w:ascii="Arial" w:hAnsi="Arial" w:cs="Arial"/>
          <w:sz w:val="24"/>
          <w:szCs w:val="24"/>
        </w:rPr>
        <w:t>Entre 2013 y 2017</w:t>
      </w:r>
      <w:r w:rsidR="00CE65E0">
        <w:rPr>
          <w:rFonts w:ascii="Arial" w:hAnsi="Arial" w:cs="Arial"/>
          <w:sz w:val="24"/>
          <w:szCs w:val="24"/>
        </w:rPr>
        <w:t xml:space="preserve">, el gobierno creó </w:t>
      </w:r>
      <w:r w:rsidR="007735DF" w:rsidRPr="007735DF">
        <w:rPr>
          <w:rFonts w:ascii="Arial" w:hAnsi="Arial" w:cs="Arial"/>
          <w:sz w:val="24"/>
          <w:szCs w:val="24"/>
        </w:rPr>
        <w:t>14 compañías militares en áreas clave</w:t>
      </w:r>
      <w:r w:rsidR="00AA3992">
        <w:rPr>
          <w:rFonts w:ascii="Arial" w:hAnsi="Arial" w:cs="Arial"/>
          <w:sz w:val="24"/>
          <w:szCs w:val="24"/>
        </w:rPr>
        <w:t xml:space="preserve"> de la economía</w:t>
      </w:r>
      <w:r w:rsidR="007735DF" w:rsidRPr="007735DF">
        <w:rPr>
          <w:rFonts w:ascii="Arial" w:hAnsi="Arial" w:cs="Arial"/>
          <w:sz w:val="24"/>
          <w:szCs w:val="24"/>
        </w:rPr>
        <w:t xml:space="preserve">, con lo cual la FANB </w:t>
      </w:r>
      <w:r>
        <w:rPr>
          <w:rFonts w:ascii="Arial" w:hAnsi="Arial" w:cs="Arial"/>
          <w:sz w:val="24"/>
          <w:szCs w:val="24"/>
        </w:rPr>
        <w:t>tiene en su haber u</w:t>
      </w:r>
      <w:r w:rsidR="007735DF" w:rsidRPr="007735DF">
        <w:rPr>
          <w:rFonts w:ascii="Arial" w:hAnsi="Arial" w:cs="Arial"/>
          <w:sz w:val="24"/>
          <w:szCs w:val="24"/>
        </w:rPr>
        <w:t>n total de 20 industrias</w:t>
      </w:r>
      <w:r w:rsidR="007735DF">
        <w:rPr>
          <w:rFonts w:ascii="Arial" w:hAnsi="Arial" w:cs="Arial"/>
          <w:sz w:val="24"/>
          <w:szCs w:val="24"/>
        </w:rPr>
        <w:t xml:space="preserve">, que </w:t>
      </w:r>
      <w:r w:rsidR="00AA3992">
        <w:rPr>
          <w:rFonts w:ascii="Arial" w:hAnsi="Arial" w:cs="Arial"/>
          <w:sz w:val="24"/>
          <w:szCs w:val="24"/>
        </w:rPr>
        <w:t>incluyen</w:t>
      </w:r>
      <w:r w:rsidR="007735DF">
        <w:rPr>
          <w:rFonts w:ascii="Arial" w:hAnsi="Arial" w:cs="Arial"/>
          <w:sz w:val="24"/>
          <w:szCs w:val="24"/>
        </w:rPr>
        <w:t xml:space="preserve"> p</w:t>
      </w:r>
      <w:r w:rsidR="007735DF" w:rsidRPr="007735DF">
        <w:rPr>
          <w:rFonts w:ascii="Arial" w:hAnsi="Arial" w:cs="Arial"/>
          <w:sz w:val="24"/>
          <w:szCs w:val="24"/>
        </w:rPr>
        <w:t xml:space="preserve">etroleras, constructoras, </w:t>
      </w:r>
      <w:r w:rsidR="00AA3992">
        <w:rPr>
          <w:rFonts w:ascii="Arial" w:hAnsi="Arial" w:cs="Arial"/>
          <w:sz w:val="24"/>
          <w:szCs w:val="24"/>
        </w:rPr>
        <w:t xml:space="preserve">empresas </w:t>
      </w:r>
      <w:r w:rsidR="007735DF" w:rsidRPr="007735DF">
        <w:rPr>
          <w:rFonts w:ascii="Arial" w:hAnsi="Arial" w:cs="Arial"/>
          <w:sz w:val="24"/>
          <w:szCs w:val="24"/>
        </w:rPr>
        <w:t xml:space="preserve">agrícolas, seguros, bancos, fábricas de ropa, </w:t>
      </w:r>
      <w:r w:rsidR="00CE65E0">
        <w:rPr>
          <w:rFonts w:ascii="Arial" w:hAnsi="Arial" w:cs="Arial"/>
          <w:sz w:val="24"/>
          <w:szCs w:val="24"/>
        </w:rPr>
        <w:t xml:space="preserve">de </w:t>
      </w:r>
      <w:r w:rsidR="007735DF" w:rsidRPr="007735DF">
        <w:rPr>
          <w:rFonts w:ascii="Arial" w:hAnsi="Arial" w:cs="Arial"/>
          <w:sz w:val="24"/>
          <w:szCs w:val="24"/>
        </w:rPr>
        <w:t xml:space="preserve">vehículos </w:t>
      </w:r>
      <w:r w:rsidR="00CE65E0">
        <w:rPr>
          <w:rFonts w:ascii="Arial" w:hAnsi="Arial" w:cs="Arial"/>
          <w:sz w:val="24"/>
          <w:szCs w:val="24"/>
        </w:rPr>
        <w:t>militares</w:t>
      </w:r>
      <w:r w:rsidR="00DD50EA">
        <w:rPr>
          <w:rFonts w:ascii="Arial" w:hAnsi="Arial" w:cs="Arial"/>
          <w:sz w:val="24"/>
          <w:szCs w:val="24"/>
        </w:rPr>
        <w:t xml:space="preserve">, </w:t>
      </w:r>
      <w:r w:rsidR="007735DF" w:rsidRPr="007735DF">
        <w:rPr>
          <w:rFonts w:ascii="Arial" w:hAnsi="Arial" w:cs="Arial"/>
          <w:sz w:val="24"/>
          <w:szCs w:val="24"/>
        </w:rPr>
        <w:t>cauchos</w:t>
      </w:r>
      <w:r w:rsidR="00AA3992">
        <w:rPr>
          <w:rFonts w:ascii="Arial" w:hAnsi="Arial" w:cs="Arial"/>
          <w:sz w:val="24"/>
          <w:szCs w:val="24"/>
        </w:rPr>
        <w:t>,</w:t>
      </w:r>
      <w:r w:rsidR="007735DF" w:rsidRPr="007735DF">
        <w:rPr>
          <w:rFonts w:ascii="Arial" w:hAnsi="Arial" w:cs="Arial"/>
          <w:sz w:val="24"/>
          <w:szCs w:val="24"/>
        </w:rPr>
        <w:t xml:space="preserve"> </w:t>
      </w:r>
      <w:r>
        <w:rPr>
          <w:rFonts w:ascii="Arial" w:hAnsi="Arial" w:cs="Arial"/>
          <w:sz w:val="24"/>
          <w:szCs w:val="24"/>
        </w:rPr>
        <w:t xml:space="preserve">un canal de televisión, </w:t>
      </w:r>
      <w:r w:rsidR="007735DF">
        <w:rPr>
          <w:rFonts w:ascii="Arial" w:hAnsi="Arial" w:cs="Arial"/>
          <w:sz w:val="24"/>
          <w:szCs w:val="24"/>
        </w:rPr>
        <w:t>entre otr</w:t>
      </w:r>
      <w:r w:rsidR="00AA3992">
        <w:rPr>
          <w:rFonts w:ascii="Arial" w:hAnsi="Arial" w:cs="Arial"/>
          <w:sz w:val="24"/>
          <w:szCs w:val="24"/>
        </w:rPr>
        <w:t>a</w:t>
      </w:r>
      <w:r w:rsidR="007735DF">
        <w:rPr>
          <w:rFonts w:ascii="Arial" w:hAnsi="Arial" w:cs="Arial"/>
          <w:sz w:val="24"/>
          <w:szCs w:val="24"/>
        </w:rPr>
        <w:t>s</w:t>
      </w:r>
      <w:r w:rsidR="00AA3992">
        <w:rPr>
          <w:rFonts w:ascii="Arial" w:hAnsi="Arial" w:cs="Arial"/>
          <w:sz w:val="24"/>
          <w:szCs w:val="24"/>
        </w:rPr>
        <w:t>. Estas empresas</w:t>
      </w:r>
      <w:r w:rsidR="007735DF">
        <w:rPr>
          <w:rFonts w:ascii="Arial" w:hAnsi="Arial" w:cs="Arial"/>
          <w:sz w:val="24"/>
          <w:szCs w:val="24"/>
        </w:rPr>
        <w:t xml:space="preserve"> conforman un conglomerado que negocia con el Estado desde el Estado mismo</w:t>
      </w:r>
      <w:r w:rsidR="00AA3992">
        <w:rPr>
          <w:rStyle w:val="Refdenotaalpie"/>
          <w:rFonts w:ascii="Arial" w:hAnsi="Arial" w:cs="Arial"/>
          <w:sz w:val="24"/>
          <w:szCs w:val="24"/>
        </w:rPr>
        <w:footnoteReference w:id="32"/>
      </w:r>
      <w:r w:rsidR="007735DF">
        <w:rPr>
          <w:rFonts w:ascii="Arial" w:hAnsi="Arial" w:cs="Arial"/>
          <w:sz w:val="24"/>
          <w:szCs w:val="24"/>
        </w:rPr>
        <w:t>.</w:t>
      </w:r>
      <w:r w:rsidR="00CE65E0">
        <w:rPr>
          <w:rFonts w:ascii="Arial" w:hAnsi="Arial" w:cs="Arial"/>
          <w:sz w:val="24"/>
          <w:szCs w:val="24"/>
        </w:rPr>
        <w:t xml:space="preserve"> En 2016 se constituyó la </w:t>
      </w:r>
      <w:r w:rsidR="00CE65E0" w:rsidRPr="00CE65E0">
        <w:rPr>
          <w:rFonts w:ascii="Arial" w:hAnsi="Arial" w:cs="Arial"/>
          <w:sz w:val="24"/>
          <w:szCs w:val="24"/>
        </w:rPr>
        <w:t>Compañía Anónima Militar de Industrias Mineras, Petrolíferas y de Gas (</w:t>
      </w:r>
      <w:proofErr w:type="spellStart"/>
      <w:r w:rsidR="00CE65E0" w:rsidRPr="00CE65E0">
        <w:rPr>
          <w:rFonts w:ascii="Arial" w:hAnsi="Arial" w:cs="Arial"/>
          <w:sz w:val="24"/>
          <w:szCs w:val="24"/>
        </w:rPr>
        <w:t>Camimpeg</w:t>
      </w:r>
      <w:proofErr w:type="spellEnd"/>
      <w:r w:rsidR="00CE65E0" w:rsidRPr="00CE65E0">
        <w:rPr>
          <w:rFonts w:ascii="Arial" w:hAnsi="Arial" w:cs="Arial"/>
          <w:sz w:val="24"/>
          <w:szCs w:val="24"/>
        </w:rPr>
        <w:t>)</w:t>
      </w:r>
      <w:r w:rsidR="00CE65E0">
        <w:rPr>
          <w:rFonts w:ascii="Arial" w:hAnsi="Arial" w:cs="Arial"/>
          <w:sz w:val="24"/>
          <w:szCs w:val="24"/>
        </w:rPr>
        <w:t xml:space="preserve">, para </w:t>
      </w:r>
      <w:r w:rsidR="00247F6B">
        <w:rPr>
          <w:rFonts w:ascii="Arial" w:hAnsi="Arial" w:cs="Arial"/>
          <w:sz w:val="24"/>
          <w:szCs w:val="24"/>
        </w:rPr>
        <w:t>asegurarle</w:t>
      </w:r>
      <w:r w:rsidR="007B2EE2">
        <w:rPr>
          <w:rFonts w:ascii="Arial" w:hAnsi="Arial" w:cs="Arial"/>
          <w:sz w:val="24"/>
          <w:szCs w:val="24"/>
        </w:rPr>
        <w:t>s</w:t>
      </w:r>
      <w:r>
        <w:rPr>
          <w:rFonts w:ascii="Arial" w:hAnsi="Arial" w:cs="Arial"/>
          <w:sz w:val="24"/>
          <w:szCs w:val="24"/>
        </w:rPr>
        <w:t xml:space="preserve"> su participación en los negocios mineros promovidos ese año </w:t>
      </w:r>
      <w:r w:rsidR="00115F10">
        <w:rPr>
          <w:rFonts w:ascii="Arial" w:hAnsi="Arial" w:cs="Arial"/>
          <w:sz w:val="24"/>
          <w:szCs w:val="24"/>
        </w:rPr>
        <w:t xml:space="preserve">por Maduro </w:t>
      </w:r>
      <w:r w:rsidR="009B1614">
        <w:rPr>
          <w:rFonts w:ascii="Arial" w:hAnsi="Arial" w:cs="Arial"/>
          <w:sz w:val="24"/>
          <w:szCs w:val="24"/>
        </w:rPr>
        <w:t xml:space="preserve">como alternativa a la explotación petrolera. </w:t>
      </w:r>
      <w:r w:rsidR="007B2EE2">
        <w:rPr>
          <w:rFonts w:ascii="Arial" w:hAnsi="Arial" w:cs="Arial"/>
          <w:sz w:val="24"/>
          <w:szCs w:val="24"/>
        </w:rPr>
        <w:t xml:space="preserve">El </w:t>
      </w:r>
      <w:r>
        <w:rPr>
          <w:rFonts w:ascii="Arial" w:hAnsi="Arial" w:cs="Arial"/>
          <w:sz w:val="24"/>
          <w:szCs w:val="24"/>
        </w:rPr>
        <w:t>decreto del Arco Minero</w:t>
      </w:r>
      <w:r w:rsidR="007B2EE2">
        <w:rPr>
          <w:rFonts w:ascii="Arial" w:hAnsi="Arial" w:cs="Arial"/>
          <w:sz w:val="24"/>
          <w:szCs w:val="24"/>
        </w:rPr>
        <w:t xml:space="preserve"> (2016) </w:t>
      </w:r>
      <w:r w:rsidR="007900FC">
        <w:rPr>
          <w:rFonts w:ascii="Arial" w:hAnsi="Arial" w:cs="Arial"/>
          <w:sz w:val="24"/>
          <w:szCs w:val="24"/>
        </w:rPr>
        <w:t>creó</w:t>
      </w:r>
      <w:r w:rsidR="009B1614">
        <w:rPr>
          <w:rFonts w:ascii="Arial" w:hAnsi="Arial" w:cs="Arial"/>
          <w:sz w:val="24"/>
          <w:szCs w:val="24"/>
        </w:rPr>
        <w:t xml:space="preserve"> </w:t>
      </w:r>
      <w:r>
        <w:rPr>
          <w:rFonts w:ascii="Arial" w:hAnsi="Arial" w:cs="Arial"/>
          <w:sz w:val="24"/>
          <w:szCs w:val="24"/>
        </w:rPr>
        <w:t xml:space="preserve">una zona del territorio nacional sujeta a </w:t>
      </w:r>
      <w:r w:rsidR="00247F6B">
        <w:rPr>
          <w:rFonts w:ascii="Arial" w:hAnsi="Arial" w:cs="Arial"/>
          <w:sz w:val="24"/>
          <w:szCs w:val="24"/>
        </w:rPr>
        <w:t xml:space="preserve">régimen económico especial </w:t>
      </w:r>
      <w:r w:rsidR="009B1614">
        <w:rPr>
          <w:rFonts w:ascii="Arial" w:hAnsi="Arial" w:cs="Arial"/>
          <w:sz w:val="24"/>
          <w:szCs w:val="24"/>
        </w:rPr>
        <w:t>controlad</w:t>
      </w:r>
      <w:r w:rsidR="007900FC">
        <w:rPr>
          <w:rFonts w:ascii="Arial" w:hAnsi="Arial" w:cs="Arial"/>
          <w:sz w:val="24"/>
          <w:szCs w:val="24"/>
        </w:rPr>
        <w:t xml:space="preserve">a por </w:t>
      </w:r>
      <w:r w:rsidR="009B1614">
        <w:rPr>
          <w:rFonts w:ascii="Arial" w:hAnsi="Arial" w:cs="Arial"/>
          <w:sz w:val="24"/>
          <w:szCs w:val="24"/>
        </w:rPr>
        <w:t>el gobierno nacional</w:t>
      </w:r>
      <w:r w:rsidR="007900FC">
        <w:rPr>
          <w:rFonts w:ascii="Arial" w:hAnsi="Arial" w:cs="Arial"/>
          <w:sz w:val="24"/>
          <w:szCs w:val="24"/>
        </w:rPr>
        <w:t xml:space="preserve">. Tiene </w:t>
      </w:r>
      <w:r w:rsidR="00247F6B" w:rsidRPr="00247F6B">
        <w:rPr>
          <w:rFonts w:ascii="Arial" w:hAnsi="Arial" w:cs="Arial"/>
          <w:sz w:val="24"/>
          <w:szCs w:val="24"/>
        </w:rPr>
        <w:t xml:space="preserve">un total de </w:t>
      </w:r>
      <w:r w:rsidR="00247F6B" w:rsidRPr="00247F6B">
        <w:rPr>
          <w:rFonts w:ascii="Arial" w:hAnsi="Arial" w:cs="Arial"/>
          <w:color w:val="222222"/>
          <w:sz w:val="24"/>
          <w:szCs w:val="24"/>
          <w:shd w:val="clear" w:color="auto" w:fill="FFFFFF"/>
        </w:rPr>
        <w:t>111.846,86 </w:t>
      </w:r>
      <w:hyperlink r:id="rId11" w:tooltip="Km²" w:history="1">
        <w:r w:rsidR="00247F6B" w:rsidRPr="00247F6B">
          <w:rPr>
            <w:rStyle w:val="Hipervnculo"/>
            <w:rFonts w:ascii="Arial" w:hAnsi="Arial" w:cs="Arial"/>
            <w:color w:val="0B0080"/>
            <w:sz w:val="24"/>
            <w:szCs w:val="24"/>
            <w:u w:val="none"/>
            <w:shd w:val="clear" w:color="auto" w:fill="FFFFFF"/>
          </w:rPr>
          <w:t>km²</w:t>
        </w:r>
      </w:hyperlink>
      <w:r w:rsidR="00247F6B" w:rsidRPr="00247F6B">
        <w:rPr>
          <w:rFonts w:ascii="Arial" w:hAnsi="Arial" w:cs="Arial"/>
          <w:color w:val="222222"/>
          <w:sz w:val="24"/>
          <w:szCs w:val="24"/>
          <w:shd w:val="clear" w:color="auto" w:fill="FFFFFF"/>
        </w:rPr>
        <w:t>, es decir 12,2 % del territorio venezolano</w:t>
      </w:r>
      <w:r w:rsidR="009B1614">
        <w:rPr>
          <w:rFonts w:ascii="Arial" w:hAnsi="Arial" w:cs="Arial"/>
          <w:color w:val="222222"/>
          <w:sz w:val="24"/>
          <w:szCs w:val="24"/>
          <w:shd w:val="clear" w:color="auto" w:fill="FFFFFF"/>
        </w:rPr>
        <w:t xml:space="preserve">, </w:t>
      </w:r>
      <w:r w:rsidR="00247F6B">
        <w:rPr>
          <w:rFonts w:ascii="Arial" w:hAnsi="Arial" w:cs="Arial"/>
          <w:color w:val="222222"/>
          <w:sz w:val="24"/>
          <w:szCs w:val="24"/>
          <w:shd w:val="clear" w:color="auto" w:fill="FFFFFF"/>
        </w:rPr>
        <w:t>en el norte de los estados Bolívar, Amazonas y Delta Amacuro</w:t>
      </w:r>
      <w:r w:rsidR="00247F6B" w:rsidRPr="00247F6B">
        <w:rPr>
          <w:rFonts w:ascii="Arial" w:hAnsi="Arial" w:cs="Arial"/>
          <w:color w:val="222222"/>
          <w:sz w:val="24"/>
          <w:szCs w:val="24"/>
          <w:shd w:val="clear" w:color="auto" w:fill="FFFFFF"/>
        </w:rPr>
        <w:t xml:space="preserve">. </w:t>
      </w:r>
      <w:r w:rsidR="00247F6B">
        <w:rPr>
          <w:rFonts w:ascii="Arial" w:hAnsi="Arial" w:cs="Arial"/>
          <w:color w:val="222222"/>
          <w:sz w:val="24"/>
          <w:szCs w:val="24"/>
          <w:shd w:val="clear" w:color="auto" w:fill="FFFFFF"/>
        </w:rPr>
        <w:t xml:space="preserve">El decreto, según su texto, busca </w:t>
      </w:r>
      <w:r w:rsidR="00247F6B" w:rsidRPr="00247F6B">
        <w:rPr>
          <w:rFonts w:ascii="Arial" w:hAnsi="Arial" w:cs="Arial"/>
          <w:color w:val="222222"/>
          <w:sz w:val="24"/>
          <w:szCs w:val="24"/>
          <w:shd w:val="clear" w:color="auto" w:fill="FFFFFF"/>
        </w:rPr>
        <w:t xml:space="preserve">estimular actividades sectoriales asociadas a la explotación de los recursos minerales, con la participación de empresas privadas, públicas y mixtas, </w:t>
      </w:r>
      <w:r w:rsidR="00247F6B">
        <w:rPr>
          <w:rFonts w:ascii="Arial" w:hAnsi="Arial" w:cs="Arial"/>
          <w:color w:val="222222"/>
          <w:sz w:val="24"/>
          <w:szCs w:val="24"/>
          <w:shd w:val="clear" w:color="auto" w:fill="FFFFFF"/>
        </w:rPr>
        <w:t>y</w:t>
      </w:r>
      <w:r w:rsidR="00247F6B" w:rsidRPr="00247F6B">
        <w:rPr>
          <w:rFonts w:ascii="Arial" w:hAnsi="Arial" w:cs="Arial"/>
          <w:color w:val="222222"/>
          <w:sz w:val="24"/>
          <w:szCs w:val="24"/>
          <w:shd w:val="clear" w:color="auto" w:fill="FFFFFF"/>
        </w:rPr>
        <w:t xml:space="preserve"> de pequeños mineros</w:t>
      </w:r>
      <w:r w:rsidR="00247F6B">
        <w:rPr>
          <w:rFonts w:ascii="Arial" w:hAnsi="Arial" w:cs="Arial"/>
          <w:color w:val="222222"/>
          <w:sz w:val="24"/>
          <w:szCs w:val="24"/>
          <w:shd w:val="clear" w:color="auto" w:fill="FFFFFF"/>
        </w:rPr>
        <w:t>. Existen en esa área res</w:t>
      </w:r>
      <w:r w:rsidR="006F7872">
        <w:rPr>
          <w:rFonts w:ascii="Arial" w:hAnsi="Arial" w:cs="Arial"/>
          <w:color w:val="222222"/>
          <w:sz w:val="24"/>
          <w:szCs w:val="24"/>
          <w:shd w:val="clear" w:color="auto" w:fill="FFFFFF"/>
        </w:rPr>
        <w:t>e</w:t>
      </w:r>
      <w:r w:rsidR="00247F6B">
        <w:rPr>
          <w:rFonts w:ascii="Arial" w:hAnsi="Arial" w:cs="Arial"/>
          <w:color w:val="222222"/>
          <w:sz w:val="24"/>
          <w:szCs w:val="24"/>
          <w:shd w:val="clear" w:color="auto" w:fill="FFFFFF"/>
        </w:rPr>
        <w:t xml:space="preserve">rvas </w:t>
      </w:r>
      <w:r w:rsidR="006F7872">
        <w:rPr>
          <w:rFonts w:ascii="Arial" w:hAnsi="Arial" w:cs="Arial"/>
          <w:color w:val="222222"/>
          <w:sz w:val="24"/>
          <w:szCs w:val="24"/>
          <w:shd w:val="clear" w:color="auto" w:fill="FFFFFF"/>
        </w:rPr>
        <w:t xml:space="preserve">mundiales </w:t>
      </w:r>
      <w:r w:rsidR="00247F6B">
        <w:rPr>
          <w:rFonts w:ascii="Arial" w:hAnsi="Arial" w:cs="Arial"/>
          <w:color w:val="222222"/>
          <w:sz w:val="24"/>
          <w:szCs w:val="24"/>
          <w:shd w:val="clear" w:color="auto" w:fill="FFFFFF"/>
        </w:rPr>
        <w:t>estratégicas de coltán, oro, diamantes, bauxita, etc.</w:t>
      </w:r>
    </w:p>
    <w:p w14:paraId="1156336F" w14:textId="19E3FC01" w:rsidR="00D54190" w:rsidRDefault="006F7872" w:rsidP="00A52D29">
      <w:pPr>
        <w:ind w:left="360" w:firstLine="348"/>
        <w:rPr>
          <w:rFonts w:ascii="Arial" w:hAnsi="Arial" w:cs="Arial"/>
          <w:sz w:val="24"/>
          <w:szCs w:val="24"/>
        </w:rPr>
      </w:pPr>
      <w:r>
        <w:rPr>
          <w:rFonts w:ascii="Arial" w:hAnsi="Arial" w:cs="Arial"/>
          <w:sz w:val="24"/>
          <w:szCs w:val="24"/>
        </w:rPr>
        <w:t xml:space="preserve">Más prebendas. En medio de la </w:t>
      </w:r>
      <w:r w:rsidR="00C95900">
        <w:rPr>
          <w:rFonts w:ascii="Arial" w:hAnsi="Arial" w:cs="Arial"/>
          <w:sz w:val="24"/>
          <w:szCs w:val="24"/>
        </w:rPr>
        <w:t>hiperinflación</w:t>
      </w:r>
      <w:r w:rsidR="007900FC">
        <w:rPr>
          <w:rFonts w:ascii="Arial" w:hAnsi="Arial" w:cs="Arial"/>
          <w:sz w:val="24"/>
          <w:szCs w:val="24"/>
        </w:rPr>
        <w:t>,</w:t>
      </w:r>
      <w:r>
        <w:rPr>
          <w:rFonts w:ascii="Arial" w:hAnsi="Arial" w:cs="Arial"/>
          <w:sz w:val="24"/>
          <w:szCs w:val="24"/>
        </w:rPr>
        <w:t xml:space="preserve"> el gobierno </w:t>
      </w:r>
      <w:r w:rsidR="002E0BD1">
        <w:rPr>
          <w:rFonts w:ascii="Arial" w:hAnsi="Arial" w:cs="Arial"/>
          <w:sz w:val="24"/>
          <w:szCs w:val="24"/>
        </w:rPr>
        <w:t xml:space="preserve">se esmera en </w:t>
      </w:r>
      <w:r>
        <w:rPr>
          <w:rFonts w:ascii="Arial" w:hAnsi="Arial" w:cs="Arial"/>
          <w:sz w:val="24"/>
          <w:szCs w:val="24"/>
        </w:rPr>
        <w:t>mantener los ingresos salariales de los militares</w:t>
      </w:r>
      <w:r w:rsidR="006D3A9B">
        <w:rPr>
          <w:rFonts w:ascii="Arial" w:hAnsi="Arial" w:cs="Arial"/>
          <w:sz w:val="24"/>
          <w:szCs w:val="24"/>
        </w:rPr>
        <w:t>,</w:t>
      </w:r>
      <w:r>
        <w:rPr>
          <w:rFonts w:ascii="Arial" w:hAnsi="Arial" w:cs="Arial"/>
          <w:sz w:val="24"/>
          <w:szCs w:val="24"/>
        </w:rPr>
        <w:t xml:space="preserve"> decretando constantes aumentos, que han hecho que hoy los oficiales gocen de </w:t>
      </w:r>
      <w:r w:rsidR="00C95900">
        <w:rPr>
          <w:rFonts w:ascii="Arial" w:hAnsi="Arial" w:cs="Arial"/>
          <w:sz w:val="24"/>
          <w:szCs w:val="24"/>
        </w:rPr>
        <w:t>sueldos</w:t>
      </w:r>
      <w:r>
        <w:rPr>
          <w:rFonts w:ascii="Arial" w:hAnsi="Arial" w:cs="Arial"/>
          <w:sz w:val="24"/>
          <w:szCs w:val="24"/>
        </w:rPr>
        <w:t xml:space="preserve"> superiores al resto de los profesionales empleados en la administración pública. Igualmente, impulsa políticas de construcción de viviendas, otorgamiento de créditos y </w:t>
      </w:r>
      <w:r w:rsidR="00D54190">
        <w:rPr>
          <w:rFonts w:ascii="Arial" w:hAnsi="Arial" w:cs="Arial"/>
          <w:sz w:val="24"/>
          <w:szCs w:val="24"/>
        </w:rPr>
        <w:t xml:space="preserve">aumenta los recursos a </w:t>
      </w:r>
      <w:r>
        <w:rPr>
          <w:rFonts w:ascii="Arial" w:hAnsi="Arial" w:cs="Arial"/>
          <w:sz w:val="24"/>
          <w:szCs w:val="24"/>
        </w:rPr>
        <w:t xml:space="preserve">programas sociales </w:t>
      </w:r>
      <w:r w:rsidR="00D54190">
        <w:rPr>
          <w:rFonts w:ascii="Arial" w:hAnsi="Arial" w:cs="Arial"/>
          <w:sz w:val="24"/>
          <w:szCs w:val="24"/>
        </w:rPr>
        <w:t>específicos para los militares como la Misión Negro Primero</w:t>
      </w:r>
      <w:r w:rsidR="00D54190">
        <w:rPr>
          <w:rStyle w:val="Refdenotaalpie"/>
          <w:rFonts w:ascii="Arial" w:hAnsi="Arial" w:cs="Arial"/>
          <w:sz w:val="24"/>
          <w:szCs w:val="24"/>
        </w:rPr>
        <w:footnoteReference w:id="33"/>
      </w:r>
      <w:r w:rsidR="00C95900">
        <w:rPr>
          <w:rFonts w:ascii="Arial" w:hAnsi="Arial" w:cs="Arial"/>
          <w:sz w:val="24"/>
          <w:szCs w:val="24"/>
        </w:rPr>
        <w:t>.</w:t>
      </w:r>
      <w:r>
        <w:rPr>
          <w:rFonts w:ascii="Arial" w:hAnsi="Arial" w:cs="Arial"/>
          <w:sz w:val="24"/>
          <w:szCs w:val="24"/>
        </w:rPr>
        <w:t xml:space="preserve"> El 1</w:t>
      </w:r>
      <w:r w:rsidR="00D54190">
        <w:rPr>
          <w:rFonts w:ascii="Arial" w:hAnsi="Arial" w:cs="Arial"/>
          <w:sz w:val="24"/>
          <w:szCs w:val="24"/>
        </w:rPr>
        <w:t xml:space="preserve">1 </w:t>
      </w:r>
      <w:r>
        <w:rPr>
          <w:rFonts w:ascii="Arial" w:hAnsi="Arial" w:cs="Arial"/>
          <w:sz w:val="24"/>
          <w:szCs w:val="24"/>
        </w:rPr>
        <w:t xml:space="preserve">de agosto de 2018, en una </w:t>
      </w:r>
      <w:r w:rsidR="00D54190">
        <w:rPr>
          <w:rFonts w:ascii="Arial" w:hAnsi="Arial" w:cs="Arial"/>
          <w:sz w:val="24"/>
          <w:szCs w:val="24"/>
        </w:rPr>
        <w:t xml:space="preserve">reunión con </w:t>
      </w:r>
      <w:r w:rsidR="00D54190">
        <w:rPr>
          <w:rFonts w:ascii="Arial" w:hAnsi="Arial" w:cs="Arial"/>
          <w:sz w:val="24"/>
          <w:szCs w:val="24"/>
        </w:rPr>
        <w:lastRenderedPageBreak/>
        <w:t xml:space="preserve">generales y </w:t>
      </w:r>
      <w:r w:rsidR="00C95900">
        <w:rPr>
          <w:rFonts w:ascii="Arial" w:hAnsi="Arial" w:cs="Arial"/>
          <w:sz w:val="24"/>
          <w:szCs w:val="24"/>
        </w:rPr>
        <w:t>almirantes,</w:t>
      </w:r>
      <w:r w:rsidR="00246988">
        <w:rPr>
          <w:rFonts w:ascii="Arial" w:hAnsi="Arial" w:cs="Arial"/>
          <w:sz w:val="24"/>
          <w:szCs w:val="24"/>
        </w:rPr>
        <w:t xml:space="preserve"> que trascendió a redes sociales</w:t>
      </w:r>
      <w:r w:rsidR="00C95900">
        <w:rPr>
          <w:rFonts w:ascii="Arial" w:hAnsi="Arial" w:cs="Arial"/>
          <w:sz w:val="24"/>
          <w:szCs w:val="24"/>
        </w:rPr>
        <w:t xml:space="preserve"> de noticias</w:t>
      </w:r>
      <w:r>
        <w:rPr>
          <w:rFonts w:ascii="Arial" w:hAnsi="Arial" w:cs="Arial"/>
          <w:sz w:val="24"/>
          <w:szCs w:val="24"/>
        </w:rPr>
        <w:t xml:space="preserve">, </w:t>
      </w:r>
      <w:r w:rsidR="00D54190">
        <w:rPr>
          <w:rFonts w:ascii="Arial" w:hAnsi="Arial" w:cs="Arial"/>
          <w:sz w:val="24"/>
          <w:szCs w:val="24"/>
        </w:rPr>
        <w:t xml:space="preserve">Maduro </w:t>
      </w:r>
      <w:r w:rsidR="00246988">
        <w:rPr>
          <w:rFonts w:ascii="Arial" w:hAnsi="Arial" w:cs="Arial"/>
          <w:sz w:val="24"/>
          <w:szCs w:val="24"/>
        </w:rPr>
        <w:t xml:space="preserve">habría ofrecido </w:t>
      </w:r>
      <w:r w:rsidR="00C95900">
        <w:rPr>
          <w:rFonts w:ascii="Arial" w:hAnsi="Arial" w:cs="Arial"/>
          <w:sz w:val="24"/>
          <w:szCs w:val="24"/>
        </w:rPr>
        <w:t>el quinto</w:t>
      </w:r>
      <w:r w:rsidR="00246988">
        <w:rPr>
          <w:rFonts w:ascii="Arial" w:hAnsi="Arial" w:cs="Arial"/>
          <w:sz w:val="24"/>
          <w:szCs w:val="24"/>
        </w:rPr>
        <w:t xml:space="preserve"> </w:t>
      </w:r>
      <w:r w:rsidR="00D54190">
        <w:rPr>
          <w:rFonts w:ascii="Arial" w:hAnsi="Arial" w:cs="Arial"/>
          <w:sz w:val="24"/>
          <w:szCs w:val="24"/>
        </w:rPr>
        <w:t xml:space="preserve">aumento de salarios </w:t>
      </w:r>
      <w:r w:rsidR="00C95900">
        <w:rPr>
          <w:rFonts w:ascii="Arial" w:hAnsi="Arial" w:cs="Arial"/>
          <w:sz w:val="24"/>
          <w:szCs w:val="24"/>
        </w:rPr>
        <w:t xml:space="preserve">este año </w:t>
      </w:r>
      <w:r w:rsidR="00D54190">
        <w:rPr>
          <w:rFonts w:ascii="Arial" w:hAnsi="Arial" w:cs="Arial"/>
          <w:sz w:val="24"/>
          <w:szCs w:val="24"/>
        </w:rPr>
        <w:t xml:space="preserve">a los militares, al mismo tiempo que </w:t>
      </w:r>
      <w:r w:rsidR="00C95900">
        <w:rPr>
          <w:rFonts w:ascii="Arial" w:hAnsi="Arial" w:cs="Arial"/>
          <w:sz w:val="24"/>
          <w:szCs w:val="24"/>
        </w:rPr>
        <w:t>les envió a</w:t>
      </w:r>
      <w:r>
        <w:rPr>
          <w:rFonts w:ascii="Arial" w:hAnsi="Arial" w:cs="Arial"/>
          <w:sz w:val="24"/>
          <w:szCs w:val="24"/>
        </w:rPr>
        <w:t>biertas amenazas</w:t>
      </w:r>
      <w:r w:rsidR="00D54190">
        <w:rPr>
          <w:rFonts w:ascii="Arial" w:hAnsi="Arial" w:cs="Arial"/>
          <w:sz w:val="24"/>
          <w:szCs w:val="24"/>
        </w:rPr>
        <w:t>:</w:t>
      </w:r>
    </w:p>
    <w:p w14:paraId="2A5A2BF9" w14:textId="77777777" w:rsidR="00246988" w:rsidRDefault="00D54190" w:rsidP="00D54190">
      <w:pPr>
        <w:ind w:left="708" w:firstLine="348"/>
        <w:rPr>
          <w:rFonts w:ascii="Arial" w:hAnsi="Arial" w:cs="Arial"/>
        </w:rPr>
      </w:pPr>
      <w:r w:rsidRPr="00D54190">
        <w:rPr>
          <w:rFonts w:ascii="Arial" w:hAnsi="Arial" w:cs="Arial"/>
          <w:color w:val="4F4F4F"/>
          <w:shd w:val="clear" w:color="auto" w:fill="FFFFFF"/>
        </w:rPr>
        <w:t>Yo entiendo que en la familia militar pudieran existir, en sus núcleos familiares, personas que no están de acuerdo con el gobierno, que se han dejado contaminar por la política, pero les pido lealtad completa, total, es preferible que un militar, y discúlpenme que lo diga así, que un militar deje de visitar o evite a esa parte de la familia a tener que ver perdida su carrera por una imprudencia, con esto yo voy a ser muy estricto y he girado instrucciones precisas para que se evite que seamos infiltrados o permisivos con quintas columnas; sus familias debe ser consecuentes con ustedes y pensar en ustedes antes que en quienes quieren destruir a la revolución</w:t>
      </w:r>
      <w:r>
        <w:rPr>
          <w:rStyle w:val="Refdenotaalpie"/>
          <w:rFonts w:ascii="Arial" w:hAnsi="Arial" w:cs="Arial"/>
          <w:color w:val="4F4F4F"/>
          <w:shd w:val="clear" w:color="auto" w:fill="FFFFFF"/>
        </w:rPr>
        <w:footnoteReference w:id="34"/>
      </w:r>
      <w:r w:rsidRPr="00D54190">
        <w:rPr>
          <w:rFonts w:ascii="Arial" w:hAnsi="Arial" w:cs="Arial"/>
          <w:color w:val="4F4F4F"/>
          <w:shd w:val="clear" w:color="auto" w:fill="FFFFFF"/>
        </w:rPr>
        <w:t>.</w:t>
      </w:r>
      <w:r w:rsidR="006F7872" w:rsidRPr="00D54190">
        <w:rPr>
          <w:rFonts w:ascii="Arial" w:hAnsi="Arial" w:cs="Arial"/>
        </w:rPr>
        <w:t xml:space="preserve"> </w:t>
      </w:r>
    </w:p>
    <w:p w14:paraId="526FC2F6" w14:textId="77777777" w:rsidR="00086B27" w:rsidRDefault="00086B27" w:rsidP="00246988">
      <w:pPr>
        <w:rPr>
          <w:rFonts w:ascii="Arial" w:hAnsi="Arial" w:cs="Arial"/>
          <w:sz w:val="24"/>
          <w:szCs w:val="24"/>
        </w:rPr>
      </w:pPr>
      <w:r>
        <w:rPr>
          <w:rFonts w:ascii="Arial" w:hAnsi="Arial" w:cs="Arial"/>
          <w:sz w:val="24"/>
          <w:szCs w:val="24"/>
        </w:rPr>
        <w:t>Notas de cierre</w:t>
      </w:r>
    </w:p>
    <w:p w14:paraId="6C6533F4" w14:textId="4D273357" w:rsidR="00EA1E1E" w:rsidRDefault="00EA1E1E" w:rsidP="00EA1E1E">
      <w:pPr>
        <w:ind w:firstLine="708"/>
        <w:rPr>
          <w:rFonts w:ascii="Arial" w:hAnsi="Arial" w:cs="Arial"/>
          <w:sz w:val="24"/>
          <w:szCs w:val="24"/>
        </w:rPr>
      </w:pPr>
      <w:r>
        <w:rPr>
          <w:rFonts w:ascii="Arial" w:hAnsi="Arial" w:cs="Arial"/>
          <w:sz w:val="24"/>
          <w:szCs w:val="24"/>
        </w:rPr>
        <w:t>En Venezuela l</w:t>
      </w:r>
      <w:r w:rsidR="00B94C77" w:rsidRPr="00EA1E1E">
        <w:rPr>
          <w:rFonts w:ascii="Arial" w:hAnsi="Arial" w:cs="Arial"/>
          <w:sz w:val="24"/>
          <w:szCs w:val="24"/>
        </w:rPr>
        <w:t xml:space="preserve">a combinación de </w:t>
      </w:r>
      <w:r w:rsidR="00C95900">
        <w:rPr>
          <w:rFonts w:ascii="Arial" w:hAnsi="Arial" w:cs="Arial"/>
          <w:sz w:val="24"/>
          <w:szCs w:val="24"/>
        </w:rPr>
        <w:t xml:space="preserve">un discurso y </w:t>
      </w:r>
      <w:r w:rsidR="00B94C77" w:rsidRPr="00EA1E1E">
        <w:rPr>
          <w:rFonts w:ascii="Arial" w:hAnsi="Arial" w:cs="Arial"/>
          <w:sz w:val="24"/>
          <w:szCs w:val="24"/>
        </w:rPr>
        <w:t>un</w:t>
      </w:r>
      <w:r w:rsidR="00C95900">
        <w:rPr>
          <w:rFonts w:ascii="Arial" w:hAnsi="Arial" w:cs="Arial"/>
          <w:sz w:val="24"/>
          <w:szCs w:val="24"/>
        </w:rPr>
        <w:t xml:space="preserve">a manera populista de hacer política, un </w:t>
      </w:r>
      <w:r w:rsidR="00B94C77" w:rsidRPr="00EA1E1E">
        <w:rPr>
          <w:rFonts w:ascii="Arial" w:hAnsi="Arial" w:cs="Arial"/>
          <w:sz w:val="24"/>
          <w:szCs w:val="24"/>
        </w:rPr>
        <w:t xml:space="preserve">legado carismático </w:t>
      </w:r>
      <w:r w:rsidR="00C95900">
        <w:rPr>
          <w:rFonts w:ascii="Arial" w:hAnsi="Arial" w:cs="Arial"/>
          <w:sz w:val="24"/>
          <w:szCs w:val="24"/>
        </w:rPr>
        <w:t>y</w:t>
      </w:r>
      <w:r w:rsidR="00B94C77" w:rsidRPr="00EA1E1E">
        <w:rPr>
          <w:rFonts w:ascii="Arial" w:hAnsi="Arial" w:cs="Arial"/>
          <w:sz w:val="24"/>
          <w:szCs w:val="24"/>
        </w:rPr>
        <w:t xml:space="preserve"> una ideología socialista anti-liberal, destruyó todo contrapeso entre los poderes públicos, produciendo la metástasis de la corrupción en todo el cuerpo del Estado y transformando la cúpula militar y civil </w:t>
      </w:r>
      <w:r w:rsidR="00B94C77" w:rsidRPr="00EA1E1E">
        <w:rPr>
          <w:rFonts w:ascii="Arial" w:hAnsi="Arial" w:cs="Arial"/>
          <w:i/>
          <w:sz w:val="24"/>
          <w:szCs w:val="24"/>
        </w:rPr>
        <w:t>revolucionaria</w:t>
      </w:r>
      <w:r w:rsidR="00B94C77" w:rsidRPr="00EA1E1E">
        <w:rPr>
          <w:rFonts w:ascii="Arial" w:hAnsi="Arial" w:cs="Arial"/>
          <w:sz w:val="24"/>
          <w:szCs w:val="24"/>
        </w:rPr>
        <w:t xml:space="preserve"> en grupos o </w:t>
      </w:r>
      <w:r w:rsidR="00C95900">
        <w:rPr>
          <w:rFonts w:ascii="Arial" w:hAnsi="Arial" w:cs="Arial"/>
          <w:sz w:val="24"/>
          <w:szCs w:val="24"/>
        </w:rPr>
        <w:t xml:space="preserve">clanes </w:t>
      </w:r>
      <w:r w:rsidR="00B94C77" w:rsidRPr="00EA1E1E">
        <w:rPr>
          <w:rFonts w:ascii="Arial" w:hAnsi="Arial" w:cs="Arial"/>
          <w:sz w:val="24"/>
          <w:szCs w:val="24"/>
        </w:rPr>
        <w:t xml:space="preserve">delincuenciales, que aprovechan sus privilegios para cometer toda suerte de delitos, incluyendo el crimen organizado transnacional. </w:t>
      </w:r>
    </w:p>
    <w:p w14:paraId="158BE75C" w14:textId="5CA54F81" w:rsidR="00EA1E1E" w:rsidRDefault="00B94C77" w:rsidP="00EA1E1E">
      <w:pPr>
        <w:ind w:firstLine="708"/>
        <w:rPr>
          <w:rFonts w:ascii="Arial" w:hAnsi="Arial" w:cs="Arial"/>
          <w:sz w:val="24"/>
          <w:szCs w:val="24"/>
        </w:rPr>
      </w:pPr>
      <w:r w:rsidRPr="00EA1E1E">
        <w:rPr>
          <w:rFonts w:ascii="Arial" w:hAnsi="Arial" w:cs="Arial"/>
          <w:sz w:val="24"/>
          <w:szCs w:val="24"/>
        </w:rPr>
        <w:t xml:space="preserve">Los privilegios e intereses cohesionan entre sí a </w:t>
      </w:r>
      <w:r w:rsidR="00C95900">
        <w:rPr>
          <w:rFonts w:ascii="Arial" w:hAnsi="Arial" w:cs="Arial"/>
          <w:sz w:val="24"/>
          <w:szCs w:val="24"/>
        </w:rPr>
        <w:t>esta</w:t>
      </w:r>
      <w:r w:rsidRPr="00EA1E1E">
        <w:rPr>
          <w:rFonts w:ascii="Arial" w:hAnsi="Arial" w:cs="Arial"/>
          <w:sz w:val="24"/>
          <w:szCs w:val="24"/>
        </w:rPr>
        <w:t xml:space="preserve"> cúpula</w:t>
      </w:r>
      <w:r w:rsidR="00C95900">
        <w:rPr>
          <w:rFonts w:ascii="Arial" w:hAnsi="Arial" w:cs="Arial"/>
          <w:sz w:val="24"/>
          <w:szCs w:val="24"/>
        </w:rPr>
        <w:t xml:space="preserve">, </w:t>
      </w:r>
      <w:r w:rsidRPr="00EA1E1E">
        <w:rPr>
          <w:rFonts w:ascii="Arial" w:hAnsi="Arial" w:cs="Arial"/>
          <w:sz w:val="24"/>
          <w:szCs w:val="24"/>
        </w:rPr>
        <w:t>fortaleciendo la tendencia autoritaria del régimen y su acción represiva</w:t>
      </w:r>
      <w:r w:rsidR="00C95900">
        <w:rPr>
          <w:rFonts w:ascii="Arial" w:hAnsi="Arial" w:cs="Arial"/>
          <w:sz w:val="24"/>
          <w:szCs w:val="24"/>
        </w:rPr>
        <w:t xml:space="preserve"> cada vez más desproporcionada </w:t>
      </w:r>
      <w:r w:rsidRPr="00EA1E1E">
        <w:rPr>
          <w:rFonts w:ascii="Arial" w:hAnsi="Arial" w:cs="Arial"/>
          <w:sz w:val="24"/>
          <w:szCs w:val="24"/>
        </w:rPr>
        <w:t>contra toda oposición política.</w:t>
      </w:r>
      <w:r w:rsidR="00C95900">
        <w:rPr>
          <w:rFonts w:ascii="Arial" w:eastAsiaTheme="majorEastAsia" w:hAnsi="Arial" w:cs="Arial"/>
          <w:color w:val="000000" w:themeColor="text1"/>
          <w:kern w:val="24"/>
          <w:sz w:val="56"/>
          <w:szCs w:val="56"/>
        </w:rPr>
        <w:t xml:space="preserve"> </w:t>
      </w:r>
      <w:r w:rsidR="00EA1E1E" w:rsidRPr="00EA1E1E">
        <w:rPr>
          <w:rFonts w:ascii="Arial" w:hAnsi="Arial" w:cs="Arial"/>
          <w:sz w:val="24"/>
          <w:szCs w:val="24"/>
        </w:rPr>
        <w:t xml:space="preserve">Al mismo tiempo, esta dinámica perversa socava las estructuras del Estado, haciéndolo cada vez más frágil e incapaz de cumplir funciones básicas para preservar la vida y bienestar de sus ciudadanos, </w:t>
      </w:r>
      <w:r w:rsidR="00EA1E1E">
        <w:rPr>
          <w:rFonts w:ascii="Arial" w:hAnsi="Arial" w:cs="Arial"/>
          <w:sz w:val="24"/>
          <w:szCs w:val="24"/>
        </w:rPr>
        <w:t xml:space="preserve">derrumbándose el </w:t>
      </w:r>
      <w:r w:rsidR="00EA1E1E" w:rsidRPr="00EA1E1E">
        <w:rPr>
          <w:rFonts w:ascii="Arial" w:hAnsi="Arial" w:cs="Arial"/>
          <w:i/>
          <w:sz w:val="24"/>
          <w:szCs w:val="24"/>
        </w:rPr>
        <w:t>Petroestado</w:t>
      </w:r>
      <w:r w:rsidR="00EA1E1E">
        <w:rPr>
          <w:rFonts w:ascii="Arial" w:hAnsi="Arial" w:cs="Arial"/>
          <w:sz w:val="24"/>
          <w:szCs w:val="24"/>
        </w:rPr>
        <w:t xml:space="preserve"> ante nuestros ojos</w:t>
      </w:r>
      <w:r w:rsidR="00EA1E1E" w:rsidRPr="00EA1E1E">
        <w:rPr>
          <w:rFonts w:ascii="Arial" w:hAnsi="Arial" w:cs="Arial"/>
          <w:sz w:val="24"/>
          <w:szCs w:val="24"/>
        </w:rPr>
        <w:t>.</w:t>
      </w:r>
    </w:p>
    <w:p w14:paraId="20D21178" w14:textId="4CE7F243" w:rsidR="00EA1E1E" w:rsidRDefault="00B94C77" w:rsidP="00EA1E1E">
      <w:pPr>
        <w:ind w:firstLine="708"/>
        <w:rPr>
          <w:rFonts w:ascii="Arial" w:hAnsi="Arial" w:cs="Arial"/>
          <w:sz w:val="24"/>
          <w:szCs w:val="24"/>
        </w:rPr>
      </w:pPr>
      <w:r w:rsidRPr="00EA1E1E">
        <w:rPr>
          <w:rFonts w:ascii="Arial" w:hAnsi="Arial" w:cs="Arial"/>
          <w:sz w:val="24"/>
          <w:szCs w:val="24"/>
        </w:rPr>
        <w:t xml:space="preserve">La crisis </w:t>
      </w:r>
      <w:r w:rsidR="00EA1E1E">
        <w:rPr>
          <w:rFonts w:ascii="Arial" w:hAnsi="Arial" w:cs="Arial"/>
          <w:sz w:val="24"/>
          <w:szCs w:val="24"/>
        </w:rPr>
        <w:t xml:space="preserve">global que hoy padece la sociedad venezolana, se complejiza aún más </w:t>
      </w:r>
      <w:r w:rsidRPr="00EA1E1E">
        <w:rPr>
          <w:rFonts w:ascii="Arial" w:hAnsi="Arial" w:cs="Arial"/>
          <w:sz w:val="24"/>
          <w:szCs w:val="24"/>
        </w:rPr>
        <w:t>al intervenir la comunidad internacional de manera dispersa</w:t>
      </w:r>
      <w:r w:rsidR="00EA1E1E">
        <w:rPr>
          <w:rFonts w:ascii="Arial" w:hAnsi="Arial" w:cs="Arial"/>
          <w:sz w:val="24"/>
          <w:szCs w:val="24"/>
        </w:rPr>
        <w:t xml:space="preserve"> y mayormente </w:t>
      </w:r>
      <w:r w:rsidR="00EA1E1E">
        <w:rPr>
          <w:rFonts w:ascii="Arial" w:hAnsi="Arial" w:cs="Arial"/>
          <w:sz w:val="24"/>
          <w:szCs w:val="24"/>
        </w:rPr>
        <w:lastRenderedPageBreak/>
        <w:t>poco</w:t>
      </w:r>
      <w:r w:rsidRPr="00EA1E1E">
        <w:rPr>
          <w:rFonts w:ascii="Arial" w:hAnsi="Arial" w:cs="Arial"/>
          <w:sz w:val="24"/>
          <w:szCs w:val="24"/>
        </w:rPr>
        <w:t xml:space="preserve"> coordinada </w:t>
      </w:r>
      <w:r w:rsidR="00EA1E1E">
        <w:rPr>
          <w:rFonts w:ascii="Arial" w:hAnsi="Arial" w:cs="Arial"/>
          <w:sz w:val="24"/>
          <w:szCs w:val="24"/>
        </w:rPr>
        <w:t xml:space="preserve">con los actores sociales y políticos que en el territorio nacional protagonizan la resistencia interna. Esto ha tenido como efecto un aumento de </w:t>
      </w:r>
      <w:r w:rsidRPr="00EA1E1E">
        <w:rPr>
          <w:rFonts w:ascii="Arial" w:hAnsi="Arial" w:cs="Arial"/>
          <w:sz w:val="24"/>
          <w:szCs w:val="24"/>
        </w:rPr>
        <w:t>la incertidumbre en cuanto al futuro que aguarda a Venezuela</w:t>
      </w:r>
      <w:r w:rsidR="00EA1E1E">
        <w:rPr>
          <w:rFonts w:ascii="Arial" w:hAnsi="Arial" w:cs="Arial"/>
          <w:sz w:val="24"/>
          <w:szCs w:val="24"/>
        </w:rPr>
        <w:t>.</w:t>
      </w:r>
    </w:p>
    <w:p w14:paraId="15B4A6FC" w14:textId="36F7316F" w:rsidR="00A35448" w:rsidRDefault="00C95900" w:rsidP="00EA1E1E">
      <w:pPr>
        <w:tabs>
          <w:tab w:val="num" w:pos="720"/>
        </w:tabs>
        <w:ind w:firstLine="708"/>
        <w:rPr>
          <w:rFonts w:ascii="Arial" w:hAnsi="Arial" w:cs="Arial"/>
          <w:sz w:val="24"/>
          <w:szCs w:val="24"/>
        </w:rPr>
      </w:pPr>
      <w:r>
        <w:rPr>
          <w:rFonts w:ascii="Arial" w:hAnsi="Arial" w:cs="Arial"/>
          <w:sz w:val="24"/>
          <w:szCs w:val="24"/>
        </w:rPr>
        <w:t>Es</w:t>
      </w:r>
      <w:r w:rsidR="00EA1E1E">
        <w:rPr>
          <w:rFonts w:ascii="Arial" w:hAnsi="Arial" w:cs="Arial"/>
          <w:sz w:val="24"/>
          <w:szCs w:val="24"/>
        </w:rPr>
        <w:t xml:space="preserve"> forzoso reconocer que </w:t>
      </w:r>
      <w:r>
        <w:rPr>
          <w:rFonts w:ascii="Arial" w:hAnsi="Arial" w:cs="Arial"/>
          <w:sz w:val="24"/>
          <w:szCs w:val="24"/>
        </w:rPr>
        <w:t xml:space="preserve">en este contexto no pareciera haber </w:t>
      </w:r>
      <w:r w:rsidR="00B94C77" w:rsidRPr="00EA1E1E">
        <w:rPr>
          <w:rFonts w:ascii="Arial" w:hAnsi="Arial" w:cs="Arial"/>
          <w:sz w:val="24"/>
          <w:szCs w:val="24"/>
        </w:rPr>
        <w:t xml:space="preserve">solución fácil ni rápida. Tampoco </w:t>
      </w:r>
      <w:r w:rsidR="00AC6B67">
        <w:rPr>
          <w:rFonts w:ascii="Arial" w:hAnsi="Arial" w:cs="Arial"/>
          <w:sz w:val="24"/>
          <w:szCs w:val="24"/>
        </w:rPr>
        <w:t>la</w:t>
      </w:r>
      <w:r w:rsidR="00B94C77" w:rsidRPr="00EA1E1E">
        <w:rPr>
          <w:rFonts w:ascii="Arial" w:hAnsi="Arial" w:cs="Arial"/>
          <w:sz w:val="24"/>
          <w:szCs w:val="24"/>
        </w:rPr>
        <w:t xml:space="preserve"> posibilidad de alcanzar una salida democrática sin coordinación entre actores democráticos de la comunidad internacional e internos de Venezuela. </w:t>
      </w:r>
      <w:r w:rsidR="00AC6B67">
        <w:rPr>
          <w:rFonts w:ascii="Arial" w:hAnsi="Arial" w:cs="Arial"/>
          <w:sz w:val="24"/>
          <w:szCs w:val="24"/>
        </w:rPr>
        <w:t>Esa</w:t>
      </w:r>
      <w:r w:rsidR="00EA1E1E">
        <w:rPr>
          <w:rFonts w:ascii="Arial" w:hAnsi="Arial" w:cs="Arial"/>
          <w:sz w:val="24"/>
          <w:szCs w:val="24"/>
        </w:rPr>
        <w:t xml:space="preserve"> </w:t>
      </w:r>
      <w:r w:rsidR="00B94C77" w:rsidRPr="00EA1E1E">
        <w:rPr>
          <w:rFonts w:ascii="Arial" w:hAnsi="Arial" w:cs="Arial"/>
          <w:sz w:val="24"/>
          <w:szCs w:val="24"/>
        </w:rPr>
        <w:t>acción coordinada</w:t>
      </w:r>
      <w:r w:rsidR="00AC6B67">
        <w:rPr>
          <w:rFonts w:ascii="Arial" w:hAnsi="Arial" w:cs="Arial"/>
          <w:sz w:val="24"/>
          <w:szCs w:val="24"/>
        </w:rPr>
        <w:t>, que hoy no existe,</w:t>
      </w:r>
      <w:r w:rsidR="00B94C77" w:rsidRPr="00EA1E1E">
        <w:rPr>
          <w:rFonts w:ascii="Arial" w:hAnsi="Arial" w:cs="Arial"/>
          <w:sz w:val="24"/>
          <w:szCs w:val="24"/>
        </w:rPr>
        <w:t xml:space="preserve"> </w:t>
      </w:r>
      <w:r w:rsidR="00EA1E1E">
        <w:rPr>
          <w:rFonts w:ascii="Arial" w:hAnsi="Arial" w:cs="Arial"/>
          <w:sz w:val="24"/>
          <w:szCs w:val="24"/>
        </w:rPr>
        <w:t xml:space="preserve">es urgente y </w:t>
      </w:r>
      <w:r w:rsidR="00B94C77" w:rsidRPr="00EA1E1E">
        <w:rPr>
          <w:rFonts w:ascii="Arial" w:hAnsi="Arial" w:cs="Arial"/>
          <w:sz w:val="24"/>
          <w:szCs w:val="24"/>
        </w:rPr>
        <w:t xml:space="preserve">debiera montarse sobre un plan, que contenga tanto una visión de corto plazo, enfocada en resolver con urgencia la crisis humanitaria que asola hoy a la sociedad, como una </w:t>
      </w:r>
      <w:r w:rsidR="00EA1E1E">
        <w:rPr>
          <w:rFonts w:ascii="Arial" w:hAnsi="Arial" w:cs="Arial"/>
          <w:sz w:val="24"/>
          <w:szCs w:val="24"/>
        </w:rPr>
        <w:t xml:space="preserve">estrategia de mediano y </w:t>
      </w:r>
      <w:r w:rsidR="00B94C77" w:rsidRPr="00EA1E1E">
        <w:rPr>
          <w:rFonts w:ascii="Arial" w:hAnsi="Arial" w:cs="Arial"/>
          <w:sz w:val="24"/>
          <w:szCs w:val="24"/>
        </w:rPr>
        <w:t xml:space="preserve">largo plazo </w:t>
      </w:r>
      <w:r w:rsidR="00EA1E1E">
        <w:rPr>
          <w:rFonts w:ascii="Arial" w:hAnsi="Arial" w:cs="Arial"/>
          <w:sz w:val="24"/>
          <w:szCs w:val="24"/>
        </w:rPr>
        <w:t xml:space="preserve">que permita </w:t>
      </w:r>
      <w:r w:rsidR="00B94C77" w:rsidRPr="00EA1E1E">
        <w:rPr>
          <w:rFonts w:ascii="Arial" w:hAnsi="Arial" w:cs="Arial"/>
          <w:sz w:val="24"/>
          <w:szCs w:val="24"/>
        </w:rPr>
        <w:t xml:space="preserve">construir y/o fortalecer </w:t>
      </w:r>
      <w:r w:rsidR="00EA1E1E">
        <w:rPr>
          <w:rFonts w:ascii="Arial" w:hAnsi="Arial" w:cs="Arial"/>
          <w:sz w:val="24"/>
          <w:szCs w:val="24"/>
        </w:rPr>
        <w:t xml:space="preserve">los </w:t>
      </w:r>
      <w:r w:rsidR="00B94C77" w:rsidRPr="00EA1E1E">
        <w:rPr>
          <w:rFonts w:ascii="Arial" w:hAnsi="Arial" w:cs="Arial"/>
          <w:sz w:val="24"/>
          <w:szCs w:val="24"/>
        </w:rPr>
        <w:t xml:space="preserve">actores e instituciones </w:t>
      </w:r>
      <w:r w:rsidR="00EA1E1E">
        <w:rPr>
          <w:rFonts w:ascii="Arial" w:hAnsi="Arial" w:cs="Arial"/>
          <w:sz w:val="24"/>
          <w:szCs w:val="24"/>
        </w:rPr>
        <w:t xml:space="preserve">que hoy persiguen </w:t>
      </w:r>
      <w:r w:rsidR="00B94C77" w:rsidRPr="00EA1E1E">
        <w:rPr>
          <w:rFonts w:ascii="Arial" w:hAnsi="Arial" w:cs="Arial"/>
          <w:sz w:val="24"/>
          <w:szCs w:val="24"/>
        </w:rPr>
        <w:t xml:space="preserve">una nueva implantación de la democracia en Venezuela. </w:t>
      </w:r>
    </w:p>
    <w:p w14:paraId="09293C51" w14:textId="5A476A1C" w:rsidR="00AC6B67" w:rsidRPr="00AC6B67" w:rsidRDefault="00AC6B67" w:rsidP="00423BCC">
      <w:pPr>
        <w:tabs>
          <w:tab w:val="num" w:pos="720"/>
        </w:tabs>
        <w:rPr>
          <w:rFonts w:ascii="Arial" w:hAnsi="Arial" w:cs="Arial"/>
          <w:sz w:val="24"/>
          <w:szCs w:val="24"/>
        </w:rPr>
      </w:pPr>
      <w:r>
        <w:rPr>
          <w:rFonts w:ascii="Arial" w:hAnsi="Arial" w:cs="Arial"/>
          <w:sz w:val="24"/>
          <w:szCs w:val="24"/>
        </w:rPr>
        <w:tab/>
        <w:t xml:space="preserve">El caso venezolano, si bien pudiera considerarse extremo en cómo evolucionaron los rasgos populistas y estatistas con una economía rentística petrolera, debe servir de advertencia para otros países </w:t>
      </w:r>
      <w:proofErr w:type="gramStart"/>
      <w:r>
        <w:rPr>
          <w:rFonts w:ascii="Arial" w:hAnsi="Arial" w:cs="Arial"/>
          <w:sz w:val="24"/>
          <w:szCs w:val="24"/>
        </w:rPr>
        <w:t>que</w:t>
      </w:r>
      <w:proofErr w:type="gramEnd"/>
      <w:r>
        <w:rPr>
          <w:rFonts w:ascii="Arial" w:hAnsi="Arial" w:cs="Arial"/>
          <w:sz w:val="24"/>
          <w:szCs w:val="24"/>
        </w:rPr>
        <w:t xml:space="preserve"> cayendo bajo la seducción populista de un líder carismático</w:t>
      </w:r>
      <w:r w:rsidR="006D3A9B">
        <w:rPr>
          <w:rFonts w:ascii="Arial" w:hAnsi="Arial" w:cs="Arial"/>
          <w:sz w:val="24"/>
          <w:szCs w:val="24"/>
        </w:rPr>
        <w:t>,</w:t>
      </w:r>
      <w:r>
        <w:rPr>
          <w:rFonts w:ascii="Arial" w:hAnsi="Arial" w:cs="Arial"/>
          <w:sz w:val="24"/>
          <w:szCs w:val="24"/>
        </w:rPr>
        <w:t xml:space="preserve"> pudieran ser proclives a la erosión de instituciones de contrapeso al poder del liderazgo carismático, que una vez en el poder, busca destruir la democracia desde adentro. </w:t>
      </w:r>
    </w:p>
    <w:p w14:paraId="2A29D174" w14:textId="77777777" w:rsidR="006D3A9B" w:rsidRDefault="006D3A9B" w:rsidP="00423BCC">
      <w:pPr>
        <w:tabs>
          <w:tab w:val="num" w:pos="720"/>
        </w:tabs>
        <w:rPr>
          <w:rFonts w:ascii="Arial" w:hAnsi="Arial" w:cs="Arial"/>
          <w:i/>
          <w:sz w:val="24"/>
          <w:szCs w:val="24"/>
        </w:rPr>
      </w:pPr>
    </w:p>
    <w:p w14:paraId="713AC19E" w14:textId="00BE9369" w:rsidR="00423BCC" w:rsidRPr="00C134DD" w:rsidRDefault="00423BCC" w:rsidP="00423BCC">
      <w:pPr>
        <w:tabs>
          <w:tab w:val="num" w:pos="720"/>
        </w:tabs>
        <w:rPr>
          <w:rFonts w:ascii="Arial" w:hAnsi="Arial" w:cs="Arial"/>
          <w:i/>
          <w:sz w:val="24"/>
          <w:szCs w:val="24"/>
        </w:rPr>
      </w:pPr>
      <w:r w:rsidRPr="00C134DD">
        <w:rPr>
          <w:rFonts w:ascii="Arial" w:hAnsi="Arial" w:cs="Arial"/>
          <w:i/>
          <w:sz w:val="24"/>
          <w:szCs w:val="24"/>
        </w:rPr>
        <w:t>Referencias</w:t>
      </w:r>
    </w:p>
    <w:p w14:paraId="744F0DD5" w14:textId="4C704567" w:rsidR="007900FC" w:rsidRPr="006D3AD0" w:rsidRDefault="007900FC" w:rsidP="006D3AD0">
      <w:pPr>
        <w:tabs>
          <w:tab w:val="num" w:pos="720"/>
        </w:tabs>
        <w:spacing w:line="240" w:lineRule="auto"/>
        <w:ind w:left="720" w:hanging="720"/>
        <w:rPr>
          <w:rFonts w:ascii="Arial" w:hAnsi="Arial" w:cs="Arial"/>
          <w:sz w:val="24"/>
          <w:szCs w:val="24"/>
        </w:rPr>
      </w:pPr>
      <w:r w:rsidRPr="006D3AD0">
        <w:rPr>
          <w:rFonts w:ascii="Arial" w:hAnsi="Arial" w:cs="Arial"/>
          <w:sz w:val="24"/>
          <w:szCs w:val="24"/>
        </w:rPr>
        <w:t>Arco Minero (2016)</w:t>
      </w:r>
      <w:r w:rsidR="00AC6B67" w:rsidRPr="006D3AD0">
        <w:rPr>
          <w:rFonts w:ascii="Arial" w:hAnsi="Arial" w:cs="Arial"/>
          <w:sz w:val="24"/>
          <w:szCs w:val="24"/>
        </w:rPr>
        <w:t xml:space="preserve">. </w:t>
      </w:r>
      <w:r w:rsidR="00AC6B67" w:rsidRPr="006D3AD0">
        <w:rPr>
          <w:rFonts w:ascii="Arial" w:hAnsi="Arial" w:cs="Arial"/>
          <w:i/>
          <w:sz w:val="24"/>
          <w:szCs w:val="24"/>
          <w:shd w:val="clear" w:color="auto" w:fill="FCFCFC"/>
        </w:rPr>
        <w:t>Decreto </w:t>
      </w:r>
      <w:proofErr w:type="spellStart"/>
      <w:r w:rsidR="00AC6B67" w:rsidRPr="006D3AD0">
        <w:rPr>
          <w:rStyle w:val="Textoennegrita"/>
          <w:rFonts w:ascii="Arial" w:hAnsi="Arial" w:cs="Arial"/>
          <w:b w:val="0"/>
          <w:bCs w:val="0"/>
          <w:i/>
          <w:sz w:val="24"/>
          <w:szCs w:val="24"/>
          <w:shd w:val="clear" w:color="auto" w:fill="FCFCFC"/>
        </w:rPr>
        <w:t>N°</w:t>
      </w:r>
      <w:proofErr w:type="spellEnd"/>
      <w:r w:rsidR="00AC6B67" w:rsidRPr="006D3AD0">
        <w:rPr>
          <w:rStyle w:val="Textoennegrita"/>
          <w:rFonts w:ascii="Arial" w:hAnsi="Arial" w:cs="Arial"/>
          <w:b w:val="0"/>
          <w:bCs w:val="0"/>
          <w:i/>
          <w:sz w:val="24"/>
          <w:szCs w:val="24"/>
          <w:shd w:val="clear" w:color="auto" w:fill="FCFCFC"/>
        </w:rPr>
        <w:t xml:space="preserve"> 2.248</w:t>
      </w:r>
      <w:r w:rsidR="00AC6B67" w:rsidRPr="006D3AD0">
        <w:rPr>
          <w:rFonts w:ascii="Arial" w:hAnsi="Arial" w:cs="Arial"/>
          <w:sz w:val="24"/>
          <w:szCs w:val="24"/>
          <w:shd w:val="clear" w:color="auto" w:fill="FCFCFC"/>
        </w:rPr>
        <w:t xml:space="preserve">. GO 40.855 del 26 de febrero. En </w:t>
      </w:r>
      <w:hyperlink r:id="rId12" w:history="1">
        <w:r w:rsidR="00AC6B67" w:rsidRPr="006D3AD0">
          <w:rPr>
            <w:rStyle w:val="Hipervnculo"/>
            <w:rFonts w:ascii="Arial" w:hAnsi="Arial" w:cs="Arial"/>
            <w:color w:val="auto"/>
            <w:sz w:val="24"/>
            <w:szCs w:val="24"/>
            <w:u w:val="none"/>
            <w:shd w:val="clear" w:color="auto" w:fill="FCFCFC"/>
          </w:rPr>
          <w:t>http://www.notilogia.com/2016/02/gaceta-oficial-n-40-855-creacion-del-arco-minero-del-orinoco.html</w:t>
        </w:r>
      </w:hyperlink>
      <w:r w:rsidR="00AC6B67" w:rsidRPr="006D3AD0">
        <w:rPr>
          <w:rFonts w:ascii="Arial" w:hAnsi="Arial" w:cs="Arial"/>
          <w:sz w:val="24"/>
          <w:szCs w:val="24"/>
          <w:shd w:val="clear" w:color="auto" w:fill="FCFCFC"/>
        </w:rPr>
        <w:t>, bajado el 14-08.</w:t>
      </w:r>
    </w:p>
    <w:p w14:paraId="7C47F26E" w14:textId="3A3073AE" w:rsidR="00C134DD" w:rsidRDefault="00C134DD" w:rsidP="006D3AD0">
      <w:pPr>
        <w:tabs>
          <w:tab w:val="num" w:pos="720"/>
        </w:tabs>
        <w:spacing w:line="240" w:lineRule="auto"/>
        <w:ind w:left="720" w:hanging="720"/>
        <w:rPr>
          <w:rFonts w:ascii="Arial" w:hAnsi="Arial" w:cs="Arial"/>
          <w:sz w:val="24"/>
          <w:szCs w:val="24"/>
          <w:lang w:val="en-US"/>
        </w:rPr>
      </w:pPr>
      <w:r w:rsidRPr="006D3AD0">
        <w:rPr>
          <w:rFonts w:ascii="Arial" w:hAnsi="Arial" w:cs="Arial"/>
          <w:sz w:val="24"/>
          <w:szCs w:val="24"/>
          <w:lang w:val="en-US"/>
        </w:rPr>
        <w:t>Ell</w:t>
      </w:r>
      <w:r w:rsidR="007900FC" w:rsidRPr="006D3AD0">
        <w:rPr>
          <w:rFonts w:ascii="Arial" w:hAnsi="Arial" w:cs="Arial"/>
          <w:sz w:val="24"/>
          <w:szCs w:val="24"/>
          <w:lang w:val="en-US"/>
        </w:rPr>
        <w:t>i</w:t>
      </w:r>
      <w:r w:rsidRPr="006D3AD0">
        <w:rPr>
          <w:rFonts w:ascii="Arial" w:hAnsi="Arial" w:cs="Arial"/>
          <w:sz w:val="24"/>
          <w:szCs w:val="24"/>
          <w:lang w:val="en-US"/>
        </w:rPr>
        <w:t xml:space="preserve">s, </w:t>
      </w:r>
      <w:r w:rsidR="00571ADA" w:rsidRPr="006D3AD0">
        <w:rPr>
          <w:rFonts w:ascii="Arial" w:hAnsi="Arial" w:cs="Arial"/>
          <w:sz w:val="24"/>
          <w:szCs w:val="24"/>
          <w:lang w:val="en-US"/>
        </w:rPr>
        <w:t xml:space="preserve">R. </w:t>
      </w:r>
      <w:r w:rsidR="00AC6B67" w:rsidRPr="006D3AD0">
        <w:rPr>
          <w:rFonts w:ascii="Arial" w:hAnsi="Arial" w:cs="Arial"/>
          <w:sz w:val="24"/>
          <w:szCs w:val="24"/>
          <w:lang w:val="en-US"/>
        </w:rPr>
        <w:t>Evan (</w:t>
      </w:r>
      <w:r w:rsidRPr="006D3AD0">
        <w:rPr>
          <w:rFonts w:ascii="Arial" w:hAnsi="Arial" w:cs="Arial"/>
          <w:sz w:val="24"/>
          <w:szCs w:val="24"/>
          <w:lang w:val="en-US"/>
        </w:rPr>
        <w:t>2017</w:t>
      </w:r>
      <w:r w:rsidR="00AC6B67" w:rsidRPr="006D3AD0">
        <w:rPr>
          <w:rFonts w:ascii="Arial" w:hAnsi="Arial" w:cs="Arial"/>
          <w:sz w:val="24"/>
          <w:szCs w:val="24"/>
          <w:lang w:val="en-US"/>
        </w:rPr>
        <w:t xml:space="preserve">): </w:t>
      </w:r>
      <w:r w:rsidR="00571ADA" w:rsidRPr="006D3AD0">
        <w:rPr>
          <w:rFonts w:ascii="Arial" w:hAnsi="Arial" w:cs="Arial"/>
          <w:sz w:val="24"/>
          <w:szCs w:val="24"/>
          <w:lang w:val="en-US"/>
        </w:rPr>
        <w:t>“The</w:t>
      </w:r>
      <w:r w:rsidR="00AC6B67" w:rsidRPr="006D3AD0">
        <w:rPr>
          <w:rFonts w:ascii="Arial" w:hAnsi="Arial" w:cs="Arial"/>
          <w:sz w:val="24"/>
          <w:szCs w:val="24"/>
          <w:lang w:val="en-US"/>
        </w:rPr>
        <w:t xml:space="preserve"> Collapse of Venezuela and Its Impact on the Region</w:t>
      </w:r>
      <w:r w:rsidR="00571ADA" w:rsidRPr="006D3AD0">
        <w:rPr>
          <w:rFonts w:ascii="Arial" w:hAnsi="Arial" w:cs="Arial"/>
          <w:sz w:val="24"/>
          <w:szCs w:val="24"/>
          <w:lang w:val="en-US"/>
        </w:rPr>
        <w:t xml:space="preserve">”, </w:t>
      </w:r>
      <w:r w:rsidR="00571ADA" w:rsidRPr="006D3AD0">
        <w:rPr>
          <w:rFonts w:ascii="Arial" w:hAnsi="Arial" w:cs="Arial"/>
          <w:i/>
          <w:sz w:val="24"/>
          <w:szCs w:val="24"/>
          <w:lang w:val="en-US"/>
        </w:rPr>
        <w:t>Military Review</w:t>
      </w:r>
      <w:r w:rsidR="00571ADA" w:rsidRPr="006D3AD0">
        <w:rPr>
          <w:rFonts w:ascii="Arial" w:hAnsi="Arial" w:cs="Arial"/>
          <w:sz w:val="24"/>
          <w:szCs w:val="24"/>
          <w:lang w:val="en-US"/>
        </w:rPr>
        <w:t xml:space="preserve">, July-Aug. </w:t>
      </w:r>
      <w:proofErr w:type="spellStart"/>
      <w:r w:rsidR="00571ADA" w:rsidRPr="006D3AD0">
        <w:rPr>
          <w:rFonts w:ascii="Arial" w:hAnsi="Arial" w:cs="Arial"/>
          <w:sz w:val="24"/>
          <w:szCs w:val="24"/>
          <w:lang w:val="en-US"/>
        </w:rPr>
        <w:t>en</w:t>
      </w:r>
      <w:proofErr w:type="spellEnd"/>
      <w:r w:rsidR="00571ADA" w:rsidRPr="006D3AD0">
        <w:rPr>
          <w:rFonts w:ascii="Arial" w:hAnsi="Arial" w:cs="Arial"/>
          <w:sz w:val="24"/>
          <w:szCs w:val="24"/>
          <w:lang w:val="en-US"/>
        </w:rPr>
        <w:t xml:space="preserve"> </w:t>
      </w:r>
      <w:hyperlink r:id="rId13" w:history="1">
        <w:r w:rsidR="00571ADA" w:rsidRPr="006D3AD0">
          <w:rPr>
            <w:rStyle w:val="Hipervnculo"/>
            <w:rFonts w:ascii="Arial" w:hAnsi="Arial" w:cs="Arial"/>
            <w:color w:val="auto"/>
            <w:sz w:val="24"/>
            <w:szCs w:val="24"/>
            <w:u w:val="none"/>
            <w:lang w:val="en-US"/>
          </w:rPr>
          <w:t>https://www.armyupress.army.mil/Journals/Military-Review/English-Edition-Archives/July-August-2017/Ellis-Collapse-of-Venezuela/</w:t>
        </w:r>
      </w:hyperlink>
      <w:r w:rsidR="00571ADA" w:rsidRPr="006D3AD0">
        <w:rPr>
          <w:rFonts w:ascii="Arial" w:hAnsi="Arial" w:cs="Arial"/>
          <w:sz w:val="24"/>
          <w:szCs w:val="24"/>
          <w:lang w:val="en-US"/>
        </w:rPr>
        <w:t xml:space="preserve"> </w:t>
      </w:r>
      <w:proofErr w:type="spellStart"/>
      <w:r w:rsidR="00571ADA" w:rsidRPr="006D3AD0">
        <w:rPr>
          <w:rFonts w:ascii="Arial" w:hAnsi="Arial" w:cs="Arial"/>
          <w:sz w:val="24"/>
          <w:szCs w:val="24"/>
          <w:lang w:val="en-US"/>
        </w:rPr>
        <w:t>bajado</w:t>
      </w:r>
      <w:proofErr w:type="spellEnd"/>
      <w:r w:rsidR="00571ADA" w:rsidRPr="006D3AD0">
        <w:rPr>
          <w:rFonts w:ascii="Arial" w:hAnsi="Arial" w:cs="Arial"/>
          <w:sz w:val="24"/>
          <w:szCs w:val="24"/>
          <w:lang w:val="en-US"/>
        </w:rPr>
        <w:t xml:space="preserve"> el 17-11.</w:t>
      </w:r>
    </w:p>
    <w:p w14:paraId="6FD2A24A" w14:textId="68A45C4D" w:rsidR="00664D49" w:rsidRPr="00664D49" w:rsidRDefault="00664D49" w:rsidP="006D3AD0">
      <w:pPr>
        <w:tabs>
          <w:tab w:val="num" w:pos="720"/>
        </w:tabs>
        <w:spacing w:line="240" w:lineRule="auto"/>
        <w:ind w:left="720" w:hanging="720"/>
        <w:rPr>
          <w:rFonts w:ascii="Arial" w:hAnsi="Arial" w:cs="Arial"/>
          <w:sz w:val="24"/>
          <w:szCs w:val="24"/>
          <w:lang w:val="en-US"/>
        </w:rPr>
      </w:pPr>
      <w:r w:rsidRPr="007040F3">
        <w:rPr>
          <w:rFonts w:ascii="Arial" w:hAnsi="Arial" w:cs="Arial"/>
          <w:sz w:val="24"/>
          <w:szCs w:val="24"/>
        </w:rPr>
        <w:t xml:space="preserve">De la Torre, Carlos (2000): </w:t>
      </w:r>
      <w:proofErr w:type="spellStart"/>
      <w:r w:rsidRPr="007040F3">
        <w:rPr>
          <w:rFonts w:ascii="Arial" w:hAnsi="Arial" w:cs="Arial"/>
          <w:i/>
          <w:sz w:val="24"/>
          <w:szCs w:val="24"/>
        </w:rPr>
        <w:t>Populist</w:t>
      </w:r>
      <w:proofErr w:type="spellEnd"/>
      <w:r w:rsidRPr="007040F3">
        <w:rPr>
          <w:rFonts w:ascii="Arial" w:hAnsi="Arial" w:cs="Arial"/>
          <w:i/>
          <w:sz w:val="24"/>
          <w:szCs w:val="24"/>
        </w:rPr>
        <w:t xml:space="preserve"> </w:t>
      </w:r>
      <w:proofErr w:type="spellStart"/>
      <w:r w:rsidRPr="007040F3">
        <w:rPr>
          <w:rFonts w:ascii="Arial" w:hAnsi="Arial" w:cs="Arial"/>
          <w:i/>
          <w:sz w:val="24"/>
          <w:szCs w:val="24"/>
        </w:rPr>
        <w:t>Seduction</w:t>
      </w:r>
      <w:proofErr w:type="spellEnd"/>
      <w:r w:rsidRPr="007040F3">
        <w:rPr>
          <w:rFonts w:ascii="Arial" w:hAnsi="Arial" w:cs="Arial"/>
          <w:i/>
          <w:sz w:val="24"/>
          <w:szCs w:val="24"/>
        </w:rPr>
        <w:t xml:space="preserve"> in </w:t>
      </w:r>
      <w:proofErr w:type="spellStart"/>
      <w:r w:rsidRPr="007040F3">
        <w:rPr>
          <w:rFonts w:ascii="Arial" w:hAnsi="Arial" w:cs="Arial"/>
          <w:i/>
          <w:sz w:val="24"/>
          <w:szCs w:val="24"/>
        </w:rPr>
        <w:t>Latin</w:t>
      </w:r>
      <w:proofErr w:type="spellEnd"/>
      <w:r w:rsidRPr="007040F3">
        <w:rPr>
          <w:rFonts w:ascii="Arial" w:hAnsi="Arial" w:cs="Arial"/>
          <w:i/>
          <w:sz w:val="24"/>
          <w:szCs w:val="24"/>
        </w:rPr>
        <w:t xml:space="preserve"> </w:t>
      </w:r>
      <w:proofErr w:type="spellStart"/>
      <w:r w:rsidRPr="007040F3">
        <w:rPr>
          <w:rFonts w:ascii="Arial" w:hAnsi="Arial" w:cs="Arial"/>
          <w:i/>
          <w:sz w:val="24"/>
          <w:szCs w:val="24"/>
        </w:rPr>
        <w:t>America</w:t>
      </w:r>
      <w:proofErr w:type="spellEnd"/>
      <w:r w:rsidR="007040F3" w:rsidRPr="007040F3">
        <w:rPr>
          <w:rFonts w:ascii="Arial" w:hAnsi="Arial" w:cs="Arial"/>
          <w:sz w:val="24"/>
          <w:szCs w:val="24"/>
        </w:rPr>
        <w:t>.</w:t>
      </w:r>
      <w:r w:rsidRPr="007040F3">
        <w:rPr>
          <w:rFonts w:ascii="Arial" w:hAnsi="Arial" w:cs="Arial"/>
          <w:sz w:val="24"/>
          <w:szCs w:val="24"/>
        </w:rPr>
        <w:t xml:space="preserve"> </w:t>
      </w:r>
      <w:r w:rsidRPr="00664D49">
        <w:rPr>
          <w:rFonts w:ascii="Arial" w:hAnsi="Arial" w:cs="Arial"/>
          <w:sz w:val="24"/>
          <w:szCs w:val="24"/>
          <w:lang w:val="en-US"/>
        </w:rPr>
        <w:t>Ohio Un</w:t>
      </w:r>
      <w:r>
        <w:rPr>
          <w:rFonts w:ascii="Arial" w:hAnsi="Arial" w:cs="Arial"/>
          <w:sz w:val="24"/>
          <w:szCs w:val="24"/>
          <w:lang w:val="en-US"/>
        </w:rPr>
        <w:t>iversity</w:t>
      </w:r>
      <w:r w:rsidRPr="00664D49">
        <w:rPr>
          <w:rFonts w:ascii="Arial" w:hAnsi="Arial" w:cs="Arial"/>
          <w:sz w:val="24"/>
          <w:szCs w:val="24"/>
          <w:lang w:val="en-US"/>
        </w:rPr>
        <w:t xml:space="preserve"> Research in Latin America Studies, Latin American Series N° 50. </w:t>
      </w:r>
    </w:p>
    <w:p w14:paraId="1085EDDC" w14:textId="701F91A3" w:rsidR="002903BB" w:rsidRDefault="002903BB" w:rsidP="006D3AD0">
      <w:pPr>
        <w:tabs>
          <w:tab w:val="num" w:pos="720"/>
        </w:tabs>
        <w:spacing w:line="240" w:lineRule="auto"/>
        <w:ind w:left="720" w:hanging="720"/>
        <w:rPr>
          <w:rFonts w:ascii="Arial" w:hAnsi="Arial" w:cs="Arial"/>
          <w:sz w:val="24"/>
          <w:szCs w:val="24"/>
        </w:rPr>
      </w:pPr>
      <w:r w:rsidRPr="006D3AD0">
        <w:rPr>
          <w:rFonts w:ascii="Arial" w:hAnsi="Arial" w:cs="Arial"/>
          <w:sz w:val="24"/>
          <w:szCs w:val="24"/>
        </w:rPr>
        <w:t>Laclau, Ernesto (1995)</w:t>
      </w:r>
      <w:r w:rsidR="00571ADA" w:rsidRPr="006D3AD0">
        <w:rPr>
          <w:rFonts w:ascii="Arial" w:hAnsi="Arial" w:cs="Arial"/>
          <w:sz w:val="24"/>
          <w:szCs w:val="24"/>
        </w:rPr>
        <w:t xml:space="preserve">: </w:t>
      </w:r>
      <w:r w:rsidR="00571ADA" w:rsidRPr="006D3AD0">
        <w:rPr>
          <w:rFonts w:ascii="Arial" w:hAnsi="Arial" w:cs="Arial"/>
          <w:i/>
          <w:sz w:val="24"/>
          <w:szCs w:val="24"/>
        </w:rPr>
        <w:t xml:space="preserve">La razón populista. </w:t>
      </w:r>
      <w:r w:rsidR="00571ADA" w:rsidRPr="006D3AD0">
        <w:rPr>
          <w:rFonts w:ascii="Arial" w:hAnsi="Arial" w:cs="Arial"/>
          <w:sz w:val="24"/>
          <w:szCs w:val="24"/>
        </w:rPr>
        <w:t>México, Fondo de Cultura Económica</w:t>
      </w:r>
      <w:r w:rsidR="007B63CA">
        <w:rPr>
          <w:rFonts w:ascii="Arial" w:hAnsi="Arial" w:cs="Arial"/>
          <w:sz w:val="24"/>
          <w:szCs w:val="24"/>
        </w:rPr>
        <w:t>.</w:t>
      </w:r>
    </w:p>
    <w:p w14:paraId="0623128E" w14:textId="1593BAC9" w:rsidR="007B63CA" w:rsidRPr="007B63CA" w:rsidRDefault="007B63CA" w:rsidP="006D3AD0">
      <w:pPr>
        <w:tabs>
          <w:tab w:val="num" w:pos="720"/>
        </w:tabs>
        <w:spacing w:line="240" w:lineRule="auto"/>
        <w:ind w:left="720" w:hanging="720"/>
        <w:rPr>
          <w:rFonts w:ascii="Arial" w:hAnsi="Arial" w:cs="Arial"/>
          <w:sz w:val="24"/>
          <w:szCs w:val="24"/>
          <w:lang w:val="en-US"/>
        </w:rPr>
      </w:pPr>
      <w:proofErr w:type="spellStart"/>
      <w:r w:rsidRPr="007B63CA">
        <w:rPr>
          <w:rFonts w:ascii="Arial" w:hAnsi="Arial" w:cs="Arial"/>
          <w:sz w:val="24"/>
          <w:szCs w:val="24"/>
          <w:lang w:val="en-US"/>
        </w:rPr>
        <w:lastRenderedPageBreak/>
        <w:t>Levitsky</w:t>
      </w:r>
      <w:proofErr w:type="spellEnd"/>
      <w:r w:rsidRPr="007B63CA">
        <w:rPr>
          <w:rFonts w:ascii="Arial" w:hAnsi="Arial" w:cs="Arial"/>
          <w:sz w:val="24"/>
          <w:szCs w:val="24"/>
          <w:lang w:val="en-US"/>
        </w:rPr>
        <w:t xml:space="preserve">, Steven y Daniel </w:t>
      </w:r>
      <w:proofErr w:type="spellStart"/>
      <w:r w:rsidRPr="007B63CA">
        <w:rPr>
          <w:rFonts w:ascii="Arial" w:hAnsi="Arial" w:cs="Arial"/>
          <w:sz w:val="24"/>
          <w:szCs w:val="24"/>
          <w:lang w:val="en-US"/>
        </w:rPr>
        <w:t>Z</w:t>
      </w:r>
      <w:r>
        <w:rPr>
          <w:rFonts w:ascii="Arial" w:hAnsi="Arial" w:cs="Arial"/>
          <w:sz w:val="24"/>
          <w:szCs w:val="24"/>
          <w:lang w:val="en-US"/>
        </w:rPr>
        <w:t>iblatt</w:t>
      </w:r>
      <w:proofErr w:type="spellEnd"/>
      <w:r>
        <w:rPr>
          <w:rFonts w:ascii="Arial" w:hAnsi="Arial" w:cs="Arial"/>
          <w:sz w:val="24"/>
          <w:szCs w:val="24"/>
          <w:lang w:val="en-US"/>
        </w:rPr>
        <w:t xml:space="preserve"> (2018): </w:t>
      </w:r>
      <w:r w:rsidRPr="007B63CA">
        <w:rPr>
          <w:rFonts w:ascii="Arial" w:hAnsi="Arial" w:cs="Arial"/>
          <w:i/>
          <w:sz w:val="24"/>
          <w:szCs w:val="24"/>
          <w:lang w:val="en-US"/>
        </w:rPr>
        <w:t>How democracies die</w:t>
      </w:r>
      <w:r>
        <w:rPr>
          <w:rFonts w:ascii="Arial" w:hAnsi="Arial" w:cs="Arial"/>
          <w:sz w:val="24"/>
          <w:szCs w:val="24"/>
          <w:lang w:val="en-US"/>
        </w:rPr>
        <w:t xml:space="preserve">. New York, </w:t>
      </w:r>
      <w:r w:rsidRPr="007B63CA">
        <w:rPr>
          <w:rFonts w:ascii="Arial" w:hAnsi="Arial" w:cs="Arial"/>
          <w:sz w:val="24"/>
          <w:szCs w:val="24"/>
          <w:lang w:val="en-US"/>
        </w:rPr>
        <w:t>Crown New York</w:t>
      </w:r>
      <w:r>
        <w:rPr>
          <w:rFonts w:ascii="Arial" w:hAnsi="Arial" w:cs="Arial"/>
          <w:sz w:val="24"/>
          <w:szCs w:val="24"/>
          <w:lang w:val="en-US"/>
        </w:rPr>
        <w:t>.</w:t>
      </w:r>
    </w:p>
    <w:p w14:paraId="7F3CD276" w14:textId="521AD0AF" w:rsidR="00F37422" w:rsidRDefault="00423BCC" w:rsidP="00F37422">
      <w:pPr>
        <w:tabs>
          <w:tab w:val="num" w:pos="720"/>
        </w:tabs>
        <w:spacing w:line="240" w:lineRule="auto"/>
        <w:ind w:left="720" w:hanging="720"/>
        <w:rPr>
          <w:rFonts w:ascii="Arial" w:hAnsi="Arial" w:cs="Arial"/>
          <w:sz w:val="24"/>
          <w:szCs w:val="24"/>
        </w:rPr>
      </w:pPr>
      <w:r w:rsidRPr="006D3AD0">
        <w:rPr>
          <w:rFonts w:ascii="Arial" w:hAnsi="Arial" w:cs="Arial"/>
          <w:sz w:val="24"/>
          <w:szCs w:val="24"/>
        </w:rPr>
        <w:t>López Maya, Margarita (2016)</w:t>
      </w:r>
      <w:r w:rsidR="00571ADA" w:rsidRPr="006D3AD0">
        <w:rPr>
          <w:rFonts w:ascii="Arial" w:hAnsi="Arial" w:cs="Arial"/>
          <w:sz w:val="24"/>
          <w:szCs w:val="24"/>
        </w:rPr>
        <w:t xml:space="preserve">: </w:t>
      </w:r>
      <w:r w:rsidR="00571ADA" w:rsidRPr="006D3AD0">
        <w:rPr>
          <w:rFonts w:ascii="Arial" w:hAnsi="Arial" w:cs="Arial"/>
          <w:i/>
          <w:sz w:val="24"/>
          <w:szCs w:val="24"/>
        </w:rPr>
        <w:t xml:space="preserve">El ocaso del chavismo. </w:t>
      </w:r>
      <w:r w:rsidR="00571ADA" w:rsidRPr="006D3AD0">
        <w:rPr>
          <w:rFonts w:ascii="Arial" w:hAnsi="Arial" w:cs="Arial"/>
          <w:sz w:val="24"/>
          <w:szCs w:val="24"/>
        </w:rPr>
        <w:t>Caracas, Editorial Alfa.</w:t>
      </w:r>
    </w:p>
    <w:p w14:paraId="69C49FAA" w14:textId="0379E774" w:rsidR="009354F7" w:rsidRDefault="009354F7" w:rsidP="00F37422">
      <w:pPr>
        <w:tabs>
          <w:tab w:val="num" w:pos="720"/>
        </w:tabs>
        <w:spacing w:line="240" w:lineRule="auto"/>
        <w:ind w:left="720" w:hanging="720"/>
        <w:rPr>
          <w:rFonts w:ascii="Arial" w:hAnsi="Arial" w:cs="Arial"/>
          <w:sz w:val="24"/>
          <w:szCs w:val="24"/>
        </w:rPr>
      </w:pPr>
      <w:r>
        <w:rPr>
          <w:rFonts w:ascii="Arial" w:hAnsi="Arial" w:cs="Arial"/>
          <w:sz w:val="24"/>
          <w:szCs w:val="24"/>
        </w:rPr>
        <w:t xml:space="preserve">López Maya, Margarita (2006): </w:t>
      </w:r>
      <w:r w:rsidRPr="009354F7">
        <w:rPr>
          <w:rFonts w:ascii="Arial" w:hAnsi="Arial" w:cs="Arial"/>
          <w:i/>
          <w:sz w:val="24"/>
          <w:szCs w:val="24"/>
        </w:rPr>
        <w:t>Del viernes negro al referendo revocatorio</w:t>
      </w:r>
      <w:r>
        <w:rPr>
          <w:rFonts w:ascii="Arial" w:hAnsi="Arial" w:cs="Arial"/>
          <w:sz w:val="24"/>
          <w:szCs w:val="24"/>
        </w:rPr>
        <w:t>. Caracas, Grupo Alfa.</w:t>
      </w:r>
    </w:p>
    <w:p w14:paraId="42A881ED" w14:textId="1CAEFE1E" w:rsidR="00F37422" w:rsidRPr="00F37422" w:rsidRDefault="00F37422" w:rsidP="00F37422">
      <w:pPr>
        <w:tabs>
          <w:tab w:val="num" w:pos="720"/>
        </w:tabs>
        <w:spacing w:line="240" w:lineRule="auto"/>
        <w:ind w:left="720" w:hanging="720"/>
        <w:rPr>
          <w:rFonts w:ascii="Arial" w:hAnsi="Arial" w:cs="Arial"/>
          <w:sz w:val="24"/>
          <w:szCs w:val="24"/>
        </w:rPr>
      </w:pPr>
      <w:r w:rsidRPr="00F37422">
        <w:rPr>
          <w:rFonts w:ascii="Arial" w:hAnsi="Arial" w:cs="Arial"/>
          <w:sz w:val="24"/>
          <w:szCs w:val="24"/>
        </w:rPr>
        <w:t xml:space="preserve">López Maya, Margarita y Luis E. Lander (1999): </w:t>
      </w:r>
      <w:r w:rsidRPr="00F37422">
        <w:rPr>
          <w:rFonts w:ascii="Arial" w:hAnsi="Arial" w:cs="Arial"/>
          <w:sz w:val="24"/>
        </w:rPr>
        <w:t>“</w:t>
      </w:r>
      <w:r w:rsidRPr="00F37422">
        <w:rPr>
          <w:rFonts w:ascii="Arial" w:hAnsi="Arial" w:cs="Arial"/>
          <w:sz w:val="24"/>
          <w:lang w:val="es-ES"/>
        </w:rPr>
        <w:t xml:space="preserve">Venezuela. La victoria de Chávez. El Polo Patriótico en las elecciones de 1998", </w:t>
      </w:r>
      <w:r w:rsidRPr="00F37422">
        <w:rPr>
          <w:rFonts w:ascii="Arial" w:hAnsi="Arial" w:cs="Arial"/>
          <w:i/>
          <w:sz w:val="24"/>
          <w:lang w:val="es-ES"/>
        </w:rPr>
        <w:t>Nueva Sociedad</w:t>
      </w:r>
      <w:r w:rsidRPr="00F37422">
        <w:rPr>
          <w:rFonts w:ascii="Arial" w:hAnsi="Arial" w:cs="Arial"/>
          <w:sz w:val="24"/>
          <w:lang w:val="es-ES"/>
        </w:rPr>
        <w:t>, N</w:t>
      </w:r>
      <w:r w:rsidRPr="00F37422">
        <w:rPr>
          <w:rFonts w:ascii="Arial" w:hAnsi="Arial" w:cs="Arial"/>
          <w:sz w:val="24"/>
        </w:rPr>
        <w:t>o.</w:t>
      </w:r>
      <w:r w:rsidRPr="00F37422">
        <w:rPr>
          <w:rFonts w:ascii="Arial" w:hAnsi="Arial" w:cs="Arial"/>
          <w:sz w:val="24"/>
          <w:lang w:val="es-ES"/>
        </w:rPr>
        <w:t xml:space="preserve"> 160, marzo-abril de 1999, pp. 4-19.</w:t>
      </w:r>
    </w:p>
    <w:p w14:paraId="49987F25" w14:textId="1BA5FC62" w:rsidR="00C134DD" w:rsidRDefault="00C134DD" w:rsidP="006D3AD0">
      <w:pPr>
        <w:tabs>
          <w:tab w:val="num" w:pos="720"/>
        </w:tabs>
        <w:spacing w:line="240" w:lineRule="auto"/>
        <w:ind w:left="720" w:hanging="720"/>
        <w:rPr>
          <w:rFonts w:ascii="Arial" w:hAnsi="Arial" w:cs="Arial"/>
          <w:sz w:val="24"/>
          <w:szCs w:val="24"/>
        </w:rPr>
      </w:pPr>
      <w:r w:rsidRPr="006D3AD0">
        <w:rPr>
          <w:rFonts w:ascii="Arial" w:hAnsi="Arial" w:cs="Arial"/>
          <w:sz w:val="24"/>
          <w:szCs w:val="24"/>
        </w:rPr>
        <w:t xml:space="preserve">Tablante, Carlos y Marcos </w:t>
      </w:r>
      <w:proofErr w:type="spellStart"/>
      <w:r w:rsidRPr="006D3AD0">
        <w:rPr>
          <w:rFonts w:ascii="Arial" w:hAnsi="Arial" w:cs="Arial"/>
          <w:sz w:val="24"/>
          <w:szCs w:val="24"/>
        </w:rPr>
        <w:t>Tarre</w:t>
      </w:r>
      <w:proofErr w:type="spellEnd"/>
      <w:r w:rsidRPr="006D3AD0">
        <w:rPr>
          <w:rFonts w:ascii="Arial" w:hAnsi="Arial" w:cs="Arial"/>
          <w:sz w:val="24"/>
          <w:szCs w:val="24"/>
        </w:rPr>
        <w:t xml:space="preserve"> Briceño (</w:t>
      </w:r>
      <w:r w:rsidR="00571ADA" w:rsidRPr="006D3AD0">
        <w:rPr>
          <w:rFonts w:ascii="Arial" w:hAnsi="Arial" w:cs="Arial"/>
          <w:sz w:val="24"/>
          <w:szCs w:val="24"/>
        </w:rPr>
        <w:t>2013</w:t>
      </w:r>
      <w:r w:rsidRPr="006D3AD0">
        <w:rPr>
          <w:rFonts w:ascii="Arial" w:hAnsi="Arial" w:cs="Arial"/>
          <w:sz w:val="24"/>
          <w:szCs w:val="24"/>
        </w:rPr>
        <w:t>)</w:t>
      </w:r>
      <w:r w:rsidR="00571ADA" w:rsidRPr="006D3AD0">
        <w:rPr>
          <w:rFonts w:ascii="Arial" w:hAnsi="Arial" w:cs="Arial"/>
          <w:sz w:val="24"/>
          <w:szCs w:val="24"/>
        </w:rPr>
        <w:t xml:space="preserve">: </w:t>
      </w:r>
      <w:r w:rsidR="00571ADA" w:rsidRPr="006D3AD0">
        <w:rPr>
          <w:rFonts w:ascii="Arial" w:hAnsi="Arial" w:cs="Arial"/>
          <w:i/>
          <w:sz w:val="24"/>
          <w:szCs w:val="24"/>
        </w:rPr>
        <w:t>Estado delincuente</w:t>
      </w:r>
      <w:r w:rsidR="00571ADA" w:rsidRPr="006D3AD0">
        <w:rPr>
          <w:rFonts w:ascii="Arial" w:hAnsi="Arial" w:cs="Arial"/>
          <w:sz w:val="24"/>
          <w:szCs w:val="24"/>
        </w:rPr>
        <w:t xml:space="preserve">. Caracas, </w:t>
      </w:r>
      <w:r w:rsidR="006D3AD0" w:rsidRPr="006D3AD0">
        <w:rPr>
          <w:rFonts w:ascii="Arial" w:hAnsi="Arial" w:cs="Arial"/>
          <w:sz w:val="24"/>
          <w:szCs w:val="24"/>
        </w:rPr>
        <w:t>L</w:t>
      </w:r>
      <w:r w:rsidR="00571ADA" w:rsidRPr="006D3AD0">
        <w:rPr>
          <w:rFonts w:ascii="Arial" w:hAnsi="Arial" w:cs="Arial"/>
          <w:sz w:val="24"/>
          <w:szCs w:val="24"/>
        </w:rPr>
        <w:t>a Hoja del Norte.</w:t>
      </w:r>
    </w:p>
    <w:p w14:paraId="49CFF05A" w14:textId="535D4A97" w:rsidR="009A2D4D" w:rsidRPr="006D3AD0" w:rsidRDefault="009A2D4D" w:rsidP="006D3AD0">
      <w:pPr>
        <w:tabs>
          <w:tab w:val="num" w:pos="720"/>
        </w:tabs>
        <w:spacing w:line="240" w:lineRule="auto"/>
        <w:ind w:left="720" w:hanging="720"/>
        <w:rPr>
          <w:rFonts w:ascii="Arial" w:hAnsi="Arial" w:cs="Arial"/>
          <w:sz w:val="24"/>
          <w:szCs w:val="24"/>
        </w:rPr>
      </w:pPr>
      <w:proofErr w:type="spellStart"/>
      <w:r>
        <w:rPr>
          <w:rFonts w:ascii="Arial" w:hAnsi="Arial" w:cs="Arial"/>
          <w:sz w:val="24"/>
          <w:szCs w:val="24"/>
        </w:rPr>
        <w:t>Tarre</w:t>
      </w:r>
      <w:proofErr w:type="spellEnd"/>
      <w:r>
        <w:rPr>
          <w:rFonts w:ascii="Arial" w:hAnsi="Arial" w:cs="Arial"/>
          <w:sz w:val="24"/>
          <w:szCs w:val="24"/>
        </w:rPr>
        <w:t xml:space="preserve"> Briceño. Marcos (2017): </w:t>
      </w:r>
      <w:r w:rsidRPr="009A2D4D">
        <w:rPr>
          <w:rFonts w:ascii="Arial" w:hAnsi="Arial" w:cs="Arial"/>
          <w:i/>
          <w:sz w:val="24"/>
          <w:szCs w:val="24"/>
        </w:rPr>
        <w:t>Entrevista realizada en Panadería Codazzi, Los Chaguaramos</w:t>
      </w:r>
      <w:r>
        <w:rPr>
          <w:rFonts w:ascii="Arial" w:hAnsi="Arial" w:cs="Arial"/>
          <w:sz w:val="24"/>
          <w:szCs w:val="24"/>
        </w:rPr>
        <w:t xml:space="preserve">, Caracas, el 11-08-2017. </w:t>
      </w:r>
    </w:p>
    <w:p w14:paraId="619EEA07" w14:textId="07FC705E" w:rsidR="00F131A5" w:rsidRPr="006D3AD0" w:rsidRDefault="00F131A5" w:rsidP="006D3AD0">
      <w:pPr>
        <w:tabs>
          <w:tab w:val="num" w:pos="720"/>
        </w:tabs>
        <w:spacing w:line="240" w:lineRule="auto"/>
        <w:ind w:left="720" w:hanging="720"/>
        <w:rPr>
          <w:rFonts w:ascii="Arial" w:hAnsi="Arial" w:cs="Arial"/>
          <w:sz w:val="24"/>
          <w:szCs w:val="24"/>
        </w:rPr>
      </w:pPr>
      <w:r w:rsidRPr="006D3AD0">
        <w:rPr>
          <w:rFonts w:ascii="Arial" w:hAnsi="Arial" w:cs="Arial"/>
          <w:sz w:val="24"/>
          <w:szCs w:val="24"/>
        </w:rPr>
        <w:t>Weber, Max (1977)</w:t>
      </w:r>
      <w:r w:rsidR="006D3AD0" w:rsidRPr="006D3AD0">
        <w:rPr>
          <w:rFonts w:ascii="Arial" w:hAnsi="Arial" w:cs="Arial"/>
          <w:sz w:val="24"/>
          <w:szCs w:val="24"/>
        </w:rPr>
        <w:t xml:space="preserve">: </w:t>
      </w:r>
      <w:r w:rsidR="006D3AD0" w:rsidRPr="006D3AD0">
        <w:rPr>
          <w:rFonts w:ascii="Arial" w:hAnsi="Arial" w:cs="Arial"/>
          <w:i/>
          <w:sz w:val="24"/>
          <w:szCs w:val="24"/>
        </w:rPr>
        <w:t xml:space="preserve">Economía y sociedad. </w:t>
      </w:r>
      <w:r w:rsidR="006D3AD0" w:rsidRPr="006D3AD0">
        <w:rPr>
          <w:rFonts w:ascii="Arial" w:hAnsi="Arial" w:cs="Arial"/>
          <w:sz w:val="24"/>
          <w:szCs w:val="24"/>
        </w:rPr>
        <w:t>Bogotá, Fondo de Cultura Económica.</w:t>
      </w:r>
    </w:p>
    <w:p w14:paraId="4CA903D2" w14:textId="7E691FDE" w:rsidR="00B62EAD" w:rsidRPr="00246988" w:rsidRDefault="0002723D" w:rsidP="00815813">
      <w:pPr>
        <w:tabs>
          <w:tab w:val="num" w:pos="720"/>
        </w:tabs>
        <w:spacing w:line="240" w:lineRule="auto"/>
        <w:ind w:left="720" w:hanging="720"/>
        <w:rPr>
          <w:rFonts w:ascii="Arial" w:hAnsi="Arial" w:cs="Arial"/>
          <w:sz w:val="24"/>
          <w:szCs w:val="24"/>
        </w:rPr>
      </w:pPr>
      <w:proofErr w:type="spellStart"/>
      <w:r w:rsidRPr="006D3AD0">
        <w:rPr>
          <w:rFonts w:ascii="Arial" w:hAnsi="Arial" w:cs="Arial"/>
          <w:sz w:val="24"/>
          <w:szCs w:val="24"/>
        </w:rPr>
        <w:t>Weffer</w:t>
      </w:r>
      <w:proofErr w:type="spellEnd"/>
      <w:r w:rsidRPr="006D3AD0">
        <w:rPr>
          <w:rFonts w:ascii="Arial" w:hAnsi="Arial" w:cs="Arial"/>
          <w:sz w:val="24"/>
          <w:szCs w:val="24"/>
        </w:rPr>
        <w:t>, Laura (2017)</w:t>
      </w:r>
      <w:r w:rsidR="006D3AD0" w:rsidRPr="006D3AD0">
        <w:rPr>
          <w:rFonts w:ascii="Arial" w:hAnsi="Arial" w:cs="Arial"/>
          <w:sz w:val="24"/>
          <w:szCs w:val="24"/>
        </w:rPr>
        <w:t xml:space="preserve">: “Droga, dinero y elecciones llevaron a la cárcel a los sobrinos de Maduro” en </w:t>
      </w:r>
      <w:hyperlink r:id="rId14" w:history="1">
        <w:r w:rsidR="006D3AD0" w:rsidRPr="006D3AD0">
          <w:rPr>
            <w:rStyle w:val="Hipervnculo"/>
            <w:rFonts w:ascii="Arial" w:hAnsi="Arial" w:cs="Arial"/>
            <w:color w:val="auto"/>
            <w:sz w:val="24"/>
            <w:szCs w:val="24"/>
            <w:u w:val="none"/>
          </w:rPr>
          <w:t>http://efectococuyo.com/efecto-cocuyo/droga-dinero-y-elecciones-llevaron-a-la-carcel-a-los-sobrinos-de-maduro</w:t>
        </w:r>
      </w:hyperlink>
      <w:r w:rsidR="006D3AD0" w:rsidRPr="006D3AD0">
        <w:rPr>
          <w:rFonts w:ascii="Arial" w:hAnsi="Arial" w:cs="Arial"/>
          <w:sz w:val="24"/>
          <w:szCs w:val="24"/>
        </w:rPr>
        <w:t>, bajado el 8-11.</w:t>
      </w:r>
      <w:bookmarkStart w:id="3" w:name="_GoBack"/>
      <w:bookmarkEnd w:id="3"/>
    </w:p>
    <w:sectPr w:rsidR="00B62EAD" w:rsidRPr="00246988" w:rsidSect="00657EE3">
      <w:headerReference w:type="default" r:id="rId15"/>
      <w:pgSz w:w="12240" w:h="15840"/>
      <w:pgMar w:top="1417" w:right="1701" w:bottom="1417" w:left="1701"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argarita López" w:date="2018-05-06T14:12:00Z" w:initials="ML">
    <w:p w14:paraId="2FA98F33" w14:textId="77777777" w:rsidR="006D3AD0" w:rsidRDefault="006D3AD0">
      <w:pPr>
        <w:pStyle w:val="Textocomentario"/>
      </w:pPr>
      <w:r>
        <w:rPr>
          <w:rStyle w:val="Refdecomentario"/>
        </w:rPr>
        <w:annotationRef/>
      </w:r>
    </w:p>
  </w:comment>
  <w:comment w:id="1" w:author="Margarita López" w:date="2018-05-06T18:30:00Z" w:initials="ML">
    <w:p w14:paraId="3EAAC928" w14:textId="38F3D162" w:rsidR="006D3AD0" w:rsidRDefault="006D3AD0">
      <w:pPr>
        <w:pStyle w:val="Textocomentario"/>
      </w:pPr>
      <w:r>
        <w:rPr>
          <w:rStyle w:val="Refdecomentario"/>
        </w:rPr>
        <w:annotationRef/>
      </w:r>
    </w:p>
  </w:comment>
  <w:comment w:id="2" w:author="Margarita López" w:date="2018-05-14T15:46:00Z" w:initials="ML">
    <w:p w14:paraId="6E671682" w14:textId="03D761AE" w:rsidR="006D3AD0" w:rsidRDefault="006D3AD0">
      <w:pPr>
        <w:pStyle w:val="Textocomentario"/>
      </w:pPr>
      <w:r>
        <w:rPr>
          <w:rStyle w:val="Refdecomentario"/>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FA98F33" w15:done="1"/>
  <w15:commentEx w15:paraId="3EAAC928" w15:done="0"/>
  <w15:commentEx w15:paraId="6E67168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A98F33" w16cid:durableId="1E998BCF"/>
  <w16cid:commentId w16cid:paraId="6E671682" w16cid:durableId="1EA42DB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5D70ED" w14:textId="77777777" w:rsidR="00510425" w:rsidRDefault="00510425" w:rsidP="00657EE3">
      <w:pPr>
        <w:spacing w:after="0" w:line="240" w:lineRule="auto"/>
      </w:pPr>
      <w:r>
        <w:separator/>
      </w:r>
    </w:p>
  </w:endnote>
  <w:endnote w:type="continuationSeparator" w:id="0">
    <w:p w14:paraId="1BF46C06" w14:textId="77777777" w:rsidR="00510425" w:rsidRDefault="00510425" w:rsidP="00657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3">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robotoregular">
    <w:altName w:val="Arial"/>
    <w:panose1 w:val="00000000000000000000"/>
    <w:charset w:val="00"/>
    <w:family w:val="roman"/>
    <w:notTrueType/>
    <w:pitch w:val="default"/>
  </w:font>
  <w:font w:name="Helvetica">
    <w:altName w:val="Sylfaen"/>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B36251" w14:textId="77777777" w:rsidR="00510425" w:rsidRDefault="00510425" w:rsidP="00657EE3">
      <w:pPr>
        <w:spacing w:after="0" w:line="240" w:lineRule="auto"/>
      </w:pPr>
      <w:r>
        <w:separator/>
      </w:r>
    </w:p>
  </w:footnote>
  <w:footnote w:type="continuationSeparator" w:id="0">
    <w:p w14:paraId="17C2482B" w14:textId="77777777" w:rsidR="00510425" w:rsidRDefault="00510425" w:rsidP="00657EE3">
      <w:pPr>
        <w:spacing w:after="0" w:line="240" w:lineRule="auto"/>
      </w:pPr>
      <w:r>
        <w:continuationSeparator/>
      </w:r>
    </w:p>
  </w:footnote>
  <w:footnote w:id="1">
    <w:p w14:paraId="124AA2A4" w14:textId="4D94A3BD" w:rsidR="006D3AD0" w:rsidRDefault="006D3AD0">
      <w:pPr>
        <w:pStyle w:val="Textonotapie"/>
      </w:pPr>
      <w:r>
        <w:rPr>
          <w:rStyle w:val="Refdenotaalpie"/>
        </w:rPr>
        <w:footnoteRef/>
      </w:r>
      <w:r>
        <w:t xml:space="preserve"> </w:t>
      </w:r>
      <w:r w:rsidRPr="009B260C">
        <w:rPr>
          <w:rFonts w:ascii="Arial" w:hAnsi="Arial" w:cs="Arial"/>
        </w:rPr>
        <w:t>El más reciente López Maya (2016).</w:t>
      </w:r>
      <w:r>
        <w:rPr>
          <w:rFonts w:ascii="Arial" w:hAnsi="Arial" w:cs="Arial"/>
        </w:rPr>
        <w:t xml:space="preserve"> Para publicaciones de la autora sobre la era de Chávez ver </w:t>
      </w:r>
      <w:r w:rsidRPr="003F463E">
        <w:rPr>
          <w:rFonts w:ascii="Arial" w:hAnsi="Arial" w:cs="Arial"/>
        </w:rPr>
        <w:t>https://margaritalopezmaya.com/</w:t>
      </w:r>
    </w:p>
  </w:footnote>
  <w:footnote w:id="2">
    <w:p w14:paraId="756A6A61" w14:textId="5EA923AA" w:rsidR="00984B01" w:rsidRDefault="00984B01">
      <w:pPr>
        <w:pStyle w:val="Textonotapie"/>
      </w:pPr>
      <w:r>
        <w:rPr>
          <w:rStyle w:val="Refdenotaalpie"/>
        </w:rPr>
        <w:footnoteRef/>
      </w:r>
      <w:r>
        <w:t xml:space="preserve"> Mi agradecimiento al Arq. </w:t>
      </w:r>
      <w:proofErr w:type="spellStart"/>
      <w:r>
        <w:t>Tarre</w:t>
      </w:r>
      <w:proofErr w:type="spellEnd"/>
      <w:r>
        <w:t xml:space="preserve"> Briceño.</w:t>
      </w:r>
    </w:p>
  </w:footnote>
  <w:footnote w:id="3">
    <w:p w14:paraId="71026A97" w14:textId="2B37B5BE" w:rsidR="00984B01" w:rsidRDefault="00984B01">
      <w:pPr>
        <w:pStyle w:val="Textonotapie"/>
      </w:pPr>
      <w:r>
        <w:rPr>
          <w:rStyle w:val="Refdenotaalpie"/>
        </w:rPr>
        <w:footnoteRef/>
      </w:r>
      <w:r>
        <w:t xml:space="preserve"> Una extensa revisión </w:t>
      </w:r>
      <w:r w:rsidR="00CE2775">
        <w:t xml:space="preserve">bibliográfica </w:t>
      </w:r>
      <w:r>
        <w:t xml:space="preserve">sobre el concepto y características del populismo </w:t>
      </w:r>
      <w:r w:rsidR="00CE2775">
        <w:t xml:space="preserve">y de la dominación carismática </w:t>
      </w:r>
      <w:r>
        <w:t xml:space="preserve">puede leerse en López Maya (2016, capítulo 1). Aquí sólo resumo </w:t>
      </w:r>
      <w:r w:rsidR="00CE2775">
        <w:t>extractos.</w:t>
      </w:r>
    </w:p>
  </w:footnote>
  <w:footnote w:id="4">
    <w:p w14:paraId="343F6807" w14:textId="74A6F159" w:rsidR="00CE2775" w:rsidRDefault="00CE2775">
      <w:pPr>
        <w:pStyle w:val="Textonotapie"/>
      </w:pPr>
      <w:r>
        <w:rPr>
          <w:rStyle w:val="Refdenotaalpie"/>
        </w:rPr>
        <w:footnoteRef/>
      </w:r>
      <w:r>
        <w:t xml:space="preserve"> Para la crisis venezolana, entre otros, López Maya (2006).</w:t>
      </w:r>
    </w:p>
  </w:footnote>
  <w:footnote w:id="5">
    <w:p w14:paraId="4DA801FC" w14:textId="1E1107CB" w:rsidR="00CD6D5C" w:rsidRDefault="00CD6D5C">
      <w:pPr>
        <w:pStyle w:val="Textonotapie"/>
      </w:pPr>
      <w:r>
        <w:rPr>
          <w:rStyle w:val="Refdenotaalpie"/>
        </w:rPr>
        <w:footnoteRef/>
      </w:r>
      <w:r>
        <w:t xml:space="preserve"> Remito a López Maya (2016, capítulo 1) para una revisión y análisis bibliográfico en torno a la dominación </w:t>
      </w:r>
      <w:proofErr w:type="spellStart"/>
      <w:r>
        <w:t>neopatrimonila</w:t>
      </w:r>
      <w:proofErr w:type="spellEnd"/>
      <w:r>
        <w:t>).</w:t>
      </w:r>
    </w:p>
  </w:footnote>
  <w:footnote w:id="6">
    <w:p w14:paraId="7AEBA787" w14:textId="086447B3" w:rsidR="006D3AD0" w:rsidRPr="00B309AF" w:rsidRDefault="006D3AD0">
      <w:pPr>
        <w:pStyle w:val="Textonotapie"/>
        <w:rPr>
          <w:rFonts w:ascii="Arial" w:hAnsi="Arial" w:cs="Arial"/>
        </w:rPr>
      </w:pPr>
      <w:r>
        <w:rPr>
          <w:rStyle w:val="Refdenotaalpie"/>
        </w:rPr>
        <w:footnoteRef/>
      </w:r>
      <w:r w:rsidRPr="00B309AF">
        <w:rPr>
          <w:rFonts w:ascii="Arial" w:hAnsi="Arial" w:cs="Arial"/>
        </w:rPr>
        <w:t>https://www.transparency.org/news/feature/corruption_perceptions_index_2017?gclid=Cj0KCQjwpcLZBRCnARIsAMPBgF1d1Sryhynxq7i2_xs5NqlhRz-CjtwF0MKlVqiksBatPk2bEIZew2IaAr1cEALw_wc</w:t>
      </w:r>
    </w:p>
  </w:footnote>
  <w:footnote w:id="7">
    <w:p w14:paraId="799A5019" w14:textId="726A4C41" w:rsidR="003B4431" w:rsidRPr="003B4431" w:rsidRDefault="003B4431">
      <w:pPr>
        <w:pStyle w:val="Textonotapie"/>
        <w:rPr>
          <w:rFonts w:ascii="Arial" w:hAnsi="Arial" w:cs="Arial"/>
        </w:rPr>
      </w:pPr>
      <w:r>
        <w:rPr>
          <w:rStyle w:val="Refdenotaalpie"/>
        </w:rPr>
        <w:footnoteRef/>
      </w:r>
      <w:r>
        <w:t xml:space="preserve"> </w:t>
      </w:r>
      <w:r w:rsidRPr="003B4431">
        <w:rPr>
          <w:rFonts w:ascii="Arial" w:hAnsi="Arial" w:cs="Arial"/>
        </w:rPr>
        <w:t>http://www.el-nacional.com/noticias/sucesos/sobrinos-cilia-flores-fueron-sentenciados-anos-prision_215474</w:t>
      </w:r>
    </w:p>
  </w:footnote>
  <w:footnote w:id="8">
    <w:p w14:paraId="026F905F" w14:textId="3786F2AC" w:rsidR="006D3AD0" w:rsidRPr="008C2C5A" w:rsidRDefault="006D3AD0">
      <w:pPr>
        <w:pStyle w:val="Textonotapie"/>
        <w:rPr>
          <w:rFonts w:ascii="Arial" w:hAnsi="Arial" w:cs="Arial"/>
        </w:rPr>
      </w:pPr>
      <w:r w:rsidRPr="003B4431">
        <w:rPr>
          <w:rStyle w:val="Refdenotaalpie"/>
          <w:rFonts w:ascii="Arial" w:hAnsi="Arial" w:cs="Arial"/>
        </w:rPr>
        <w:footnoteRef/>
      </w:r>
      <w:r w:rsidRPr="003B4431">
        <w:rPr>
          <w:rFonts w:ascii="Arial" w:hAnsi="Arial" w:cs="Arial"/>
        </w:rPr>
        <w:t xml:space="preserve"> http://maibortpetit.blogspot.com/2016/09/en-plena-crisis-wilmer-ruperti-gana.html</w:t>
      </w:r>
    </w:p>
  </w:footnote>
  <w:footnote w:id="9">
    <w:p w14:paraId="6B32D049" w14:textId="77777777" w:rsidR="006D3AD0" w:rsidRPr="008C2C5A" w:rsidRDefault="006D3AD0">
      <w:pPr>
        <w:pStyle w:val="Textonotapie"/>
        <w:rPr>
          <w:rFonts w:ascii="Arial" w:hAnsi="Arial" w:cs="Arial"/>
        </w:rPr>
      </w:pPr>
      <w:r w:rsidRPr="008C2C5A">
        <w:rPr>
          <w:rStyle w:val="Refdenotaalpie"/>
          <w:rFonts w:ascii="Arial" w:hAnsi="Arial" w:cs="Arial"/>
        </w:rPr>
        <w:footnoteRef/>
      </w:r>
      <w:r w:rsidRPr="008C2C5A">
        <w:rPr>
          <w:rFonts w:ascii="Arial" w:hAnsi="Arial" w:cs="Arial"/>
        </w:rPr>
        <w:t xml:space="preserve"> Información tomada de http://runrun.es/nacional/venezuela-2/297053/ee-uu-sanciona-al-vicepresidente-tareck-el-aissami-por-narcotrafico-y-congela-sus-bienes.html</w:t>
      </w:r>
    </w:p>
  </w:footnote>
  <w:footnote w:id="10">
    <w:p w14:paraId="2083CC90" w14:textId="36F0A10A" w:rsidR="00E215DD" w:rsidRDefault="00E215DD">
      <w:pPr>
        <w:pStyle w:val="Textonotapie"/>
      </w:pPr>
      <w:r>
        <w:rPr>
          <w:rStyle w:val="Refdenotaalpie"/>
        </w:rPr>
        <w:footnoteRef/>
      </w:r>
      <w:r>
        <w:t xml:space="preserve"> En junio de 2018 pasó al cargo de </w:t>
      </w:r>
      <w:proofErr w:type="gramStart"/>
      <w:r>
        <w:t>Vicepresidente</w:t>
      </w:r>
      <w:proofErr w:type="gramEnd"/>
      <w:r>
        <w:t xml:space="preserve"> del Área Económica, al que se le añadió en julio Jefe de la </w:t>
      </w:r>
      <w:r>
        <w:rPr>
          <w:rFonts w:ascii="robotoregular" w:hAnsi="robotoregular"/>
          <w:color w:val="000000"/>
          <w:shd w:val="clear" w:color="auto" w:fill="FFFFFF"/>
        </w:rPr>
        <w:t>Comisión Mixta Intergubernamental Rusia-Venezuela.</w:t>
      </w:r>
    </w:p>
  </w:footnote>
  <w:footnote w:id="11">
    <w:p w14:paraId="176D6048" w14:textId="77777777" w:rsidR="006D3AD0" w:rsidRPr="00DB10E9" w:rsidRDefault="006D3AD0">
      <w:pPr>
        <w:pStyle w:val="Textonotapie"/>
        <w:rPr>
          <w:rFonts w:ascii="Arial" w:hAnsi="Arial" w:cs="Arial"/>
        </w:rPr>
      </w:pPr>
      <w:r>
        <w:rPr>
          <w:rStyle w:val="Refdenotaalpie"/>
        </w:rPr>
        <w:footnoteRef/>
      </w:r>
      <w:r>
        <w:t xml:space="preserve"> </w:t>
      </w:r>
      <w:r w:rsidRPr="00DB10E9">
        <w:rPr>
          <w:rFonts w:ascii="Arial" w:hAnsi="Arial" w:cs="Arial"/>
        </w:rPr>
        <w:t>Información tomada de http://www.el-nacional.com/noticias/mundo/activos-aissami-ascienden-cientos-millones-dolares_195252</w:t>
      </w:r>
    </w:p>
  </w:footnote>
  <w:footnote w:id="12">
    <w:p w14:paraId="45444C76" w14:textId="79BBB5A7" w:rsidR="006D3AD0" w:rsidRPr="00DB10E9" w:rsidRDefault="006D3AD0">
      <w:pPr>
        <w:pStyle w:val="Textonotapie"/>
        <w:rPr>
          <w:rFonts w:ascii="Arial" w:hAnsi="Arial" w:cs="Arial"/>
        </w:rPr>
      </w:pPr>
      <w:r w:rsidRPr="00DB10E9">
        <w:rPr>
          <w:rStyle w:val="Refdenotaalpie"/>
          <w:rFonts w:ascii="Arial" w:hAnsi="Arial" w:cs="Arial"/>
        </w:rPr>
        <w:footnoteRef/>
      </w:r>
      <w:r w:rsidRPr="00DB10E9">
        <w:rPr>
          <w:rFonts w:ascii="Arial" w:hAnsi="Arial" w:cs="Arial"/>
        </w:rPr>
        <w:t xml:space="preserve"> Esta información y la que sigue es tomada de http://runrun.es/nacional/273058/ee-uu-acusa-a-nestor-reverol-y-edylberto-molina-por-narcotrafico.html</w:t>
      </w:r>
      <w:r w:rsidR="009C6F1D">
        <w:rPr>
          <w:rFonts w:ascii="Arial" w:hAnsi="Arial" w:cs="Arial"/>
        </w:rPr>
        <w:t>.</w:t>
      </w:r>
    </w:p>
  </w:footnote>
  <w:footnote w:id="13">
    <w:p w14:paraId="798C5887" w14:textId="534668EE" w:rsidR="006D3AD0" w:rsidRPr="00BE5B1F" w:rsidRDefault="006D3AD0">
      <w:pPr>
        <w:pStyle w:val="Textonotapie"/>
        <w:rPr>
          <w:rFonts w:ascii="Arial" w:hAnsi="Arial" w:cs="Arial"/>
        </w:rPr>
      </w:pPr>
      <w:r>
        <w:rPr>
          <w:rStyle w:val="Refdenotaalpie"/>
        </w:rPr>
        <w:footnoteRef/>
      </w:r>
      <w:r>
        <w:t xml:space="preserve"> </w:t>
      </w:r>
      <w:r w:rsidRPr="00F2151D">
        <w:rPr>
          <w:rFonts w:ascii="Arial" w:hAnsi="Arial" w:cs="Arial"/>
        </w:rPr>
        <w:t xml:space="preserve">Ver </w:t>
      </w:r>
      <w:hyperlink r:id="rId1" w:history="1">
        <w:r w:rsidRPr="00F2151D">
          <w:rPr>
            <w:rStyle w:val="Hipervnculo"/>
            <w:rFonts w:ascii="Arial" w:hAnsi="Arial" w:cs="Arial"/>
            <w:color w:val="auto"/>
            <w:u w:val="none"/>
          </w:rPr>
          <w:t>https://www.observatoriodeconflictos.org.ve/sin-categoria/venezuela-6-729-protestas-y-157-fallecidos-desde-el-1-de-abril-de-2017</w:t>
        </w:r>
      </w:hyperlink>
      <w:r w:rsidRPr="00F2151D">
        <w:rPr>
          <w:rFonts w:ascii="Arial" w:hAnsi="Arial" w:cs="Arial"/>
        </w:rPr>
        <w:t xml:space="preserve">. Oficialmente, le fiscalía </w:t>
      </w:r>
      <w:proofErr w:type="gramStart"/>
      <w:r w:rsidRPr="00F2151D">
        <w:rPr>
          <w:rFonts w:ascii="Arial" w:hAnsi="Arial" w:cs="Arial"/>
        </w:rPr>
        <w:t>reconoció  la</w:t>
      </w:r>
      <w:proofErr w:type="gramEnd"/>
      <w:r w:rsidRPr="00F2151D">
        <w:rPr>
          <w:rFonts w:ascii="Arial" w:hAnsi="Arial" w:cs="Arial"/>
        </w:rPr>
        <w:t xml:space="preserve"> muerte de 129 personas en cuatro meses de protesta</w:t>
      </w:r>
      <w:r w:rsidRPr="00BE5B1F">
        <w:rPr>
          <w:rFonts w:ascii="Arial" w:hAnsi="Arial" w:cs="Arial"/>
        </w:rPr>
        <w:t>.</w:t>
      </w:r>
    </w:p>
  </w:footnote>
  <w:footnote w:id="14">
    <w:p w14:paraId="67D8E965" w14:textId="2897C316" w:rsidR="006D3AD0" w:rsidRPr="00C134DD" w:rsidRDefault="006D3AD0">
      <w:pPr>
        <w:pStyle w:val="Textonotapie"/>
        <w:rPr>
          <w:rFonts w:ascii="Arial" w:hAnsi="Arial" w:cs="Arial"/>
        </w:rPr>
      </w:pPr>
      <w:r>
        <w:rPr>
          <w:rStyle w:val="Refdenotaalpie"/>
        </w:rPr>
        <w:footnoteRef/>
      </w:r>
      <w:r>
        <w:t xml:space="preserve"> </w:t>
      </w:r>
      <w:r w:rsidRPr="00C134DD">
        <w:rPr>
          <w:rFonts w:ascii="Arial" w:hAnsi="Arial" w:cs="Arial"/>
        </w:rPr>
        <w:t xml:space="preserve">Ver </w:t>
      </w:r>
      <w:hyperlink r:id="rId2" w:history="1">
        <w:r w:rsidRPr="00C134DD">
          <w:rPr>
            <w:rStyle w:val="Hipervnculo"/>
            <w:rFonts w:ascii="Arial" w:hAnsi="Arial" w:cs="Arial"/>
            <w:color w:val="auto"/>
            <w:u w:val="none"/>
          </w:rPr>
          <w:t>https://www.aporrea.org/ideologia/a190011.html</w:t>
        </w:r>
      </w:hyperlink>
      <w:r w:rsidRPr="00C134DD">
        <w:rPr>
          <w:rFonts w:ascii="Arial" w:hAnsi="Arial" w:cs="Arial"/>
        </w:rPr>
        <w:t xml:space="preserve"> y http://impactocna.com/giordani-reconoce-que-se-perdieron-25-mil-millones-de-dolares-por-el-sitme/.</w:t>
      </w:r>
    </w:p>
  </w:footnote>
  <w:footnote w:id="15">
    <w:p w14:paraId="49E90C2D" w14:textId="61FA158F" w:rsidR="006D3AD0" w:rsidRPr="00C134DD" w:rsidRDefault="006D3AD0">
      <w:pPr>
        <w:pStyle w:val="Textonotapie"/>
        <w:rPr>
          <w:rFonts w:ascii="Arial" w:hAnsi="Arial" w:cs="Arial"/>
        </w:rPr>
      </w:pPr>
      <w:r w:rsidRPr="00C134DD">
        <w:rPr>
          <w:rStyle w:val="Refdenotaalpie"/>
          <w:rFonts w:ascii="Arial" w:hAnsi="Arial" w:cs="Arial"/>
        </w:rPr>
        <w:footnoteRef/>
      </w:r>
      <w:r w:rsidRPr="00C134DD">
        <w:rPr>
          <w:rFonts w:ascii="Arial" w:hAnsi="Arial" w:cs="Arial"/>
        </w:rPr>
        <w:t xml:space="preserve"> https://maduradas.com/y-donde-estan-30-mil-millones-de-dolares-se-robaron-las-empresas-de-maletin-en-2-anos/</w:t>
      </w:r>
    </w:p>
  </w:footnote>
  <w:footnote w:id="16">
    <w:p w14:paraId="60B47D77" w14:textId="59368EDD" w:rsidR="006D3AD0" w:rsidRPr="00C134DD" w:rsidRDefault="006D3AD0">
      <w:pPr>
        <w:pStyle w:val="Textonotapie"/>
        <w:rPr>
          <w:rFonts w:ascii="Arial" w:hAnsi="Arial" w:cs="Arial"/>
        </w:rPr>
      </w:pPr>
      <w:r w:rsidRPr="00C134DD">
        <w:rPr>
          <w:rStyle w:val="Refdenotaalpie"/>
          <w:rFonts w:ascii="Arial" w:hAnsi="Arial" w:cs="Arial"/>
        </w:rPr>
        <w:footnoteRef/>
      </w:r>
      <w:r w:rsidRPr="00C134DD">
        <w:rPr>
          <w:rFonts w:ascii="Arial" w:hAnsi="Arial" w:cs="Arial"/>
        </w:rPr>
        <w:t xml:space="preserve"> </w:t>
      </w:r>
      <w:hyperlink r:id="rId3" w:history="1">
        <w:r w:rsidRPr="00C134DD">
          <w:rPr>
            <w:rStyle w:val="Hipervnculo"/>
            <w:rFonts w:ascii="Arial" w:hAnsi="Arial" w:cs="Arial"/>
            <w:color w:val="auto"/>
            <w:u w:val="none"/>
          </w:rPr>
          <w:t>https://www.noticiasaldiayalahora.co/nacionales/exdefensora-hablo-hasta-por-los-codos-300-mil-millones-de-dolares-en-10-anos</w:t>
        </w:r>
        <w:r w:rsidRPr="00C134DD">
          <w:rPr>
            <w:rStyle w:val="Hipervnculo"/>
            <w:rFonts w:ascii="Arial" w:hAnsi="Arial" w:cs="Arial"/>
          </w:rPr>
          <w:t>/</w:t>
        </w:r>
      </w:hyperlink>
      <w:r w:rsidRPr="00C134DD">
        <w:rPr>
          <w:rFonts w:ascii="Arial" w:hAnsi="Arial" w:cs="Arial"/>
        </w:rPr>
        <w:t>. Esta misma cifra la manejó también Ellis (2017).</w:t>
      </w:r>
    </w:p>
  </w:footnote>
  <w:footnote w:id="17">
    <w:p w14:paraId="4C7A0018" w14:textId="7408E247" w:rsidR="006D3AD0" w:rsidRPr="00C134DD" w:rsidRDefault="006D3AD0">
      <w:pPr>
        <w:pStyle w:val="Textonotapie"/>
        <w:rPr>
          <w:rFonts w:ascii="Arial" w:hAnsi="Arial" w:cs="Arial"/>
        </w:rPr>
      </w:pPr>
      <w:r w:rsidRPr="00C134DD">
        <w:rPr>
          <w:rStyle w:val="Refdenotaalpie"/>
          <w:rFonts w:ascii="Arial" w:hAnsi="Arial" w:cs="Arial"/>
        </w:rPr>
        <w:footnoteRef/>
      </w:r>
      <w:r w:rsidRPr="00C134DD">
        <w:rPr>
          <w:rFonts w:ascii="Arial" w:hAnsi="Arial" w:cs="Arial"/>
        </w:rPr>
        <w:t xml:space="preserve"> http://www.el-nacional.com/noticias/politica/melva-paredes-informo-que-tomara-decisiones-sobre-los-casos-odebrecht_201154.</w:t>
      </w:r>
    </w:p>
  </w:footnote>
  <w:footnote w:id="18">
    <w:p w14:paraId="65C75B47" w14:textId="3AD28357" w:rsidR="006D3AD0" w:rsidRPr="00A50E84" w:rsidRDefault="006D3AD0">
      <w:pPr>
        <w:pStyle w:val="Textonotapie"/>
        <w:rPr>
          <w:rFonts w:ascii="Arial" w:hAnsi="Arial" w:cs="Arial"/>
        </w:rPr>
      </w:pPr>
      <w:r w:rsidRPr="00E63B09">
        <w:rPr>
          <w:rStyle w:val="Refdenotaalpie"/>
        </w:rPr>
        <w:footnoteRef/>
      </w:r>
      <w:r w:rsidRPr="00E63B09">
        <w:t xml:space="preserve"> </w:t>
      </w:r>
      <w:r w:rsidR="00A50E84" w:rsidRPr="00A50E84">
        <w:rPr>
          <w:rFonts w:ascii="Arial" w:hAnsi="Arial" w:cs="Arial"/>
        </w:rPr>
        <w:t>La Fiscal Ortega Díaz fue removida de su cargo en agosto de 2017 por la fraudulenta Asamblea Nacional Constituyente que convocó Maduro, que se eligió e instaló ese año violando el marco constitucional y legal de la nación</w:t>
      </w:r>
      <w:r w:rsidR="00A50E84">
        <w:rPr>
          <w:rFonts w:ascii="Arial" w:hAnsi="Arial" w:cs="Arial"/>
        </w:rPr>
        <w:t>. Ver</w:t>
      </w:r>
      <w:r w:rsidR="00A50E84" w:rsidRPr="00A50E84">
        <w:rPr>
          <w:rFonts w:ascii="Arial" w:hAnsi="Arial" w:cs="Arial"/>
          <w:sz w:val="24"/>
          <w:szCs w:val="24"/>
        </w:rPr>
        <w:t xml:space="preserve"> </w:t>
      </w:r>
      <w:hyperlink r:id="rId4" w:history="1">
        <w:r w:rsidR="00A50E84" w:rsidRPr="00A50E84">
          <w:rPr>
            <w:rStyle w:val="Hipervnculo"/>
            <w:rFonts w:ascii="Arial" w:hAnsi="Arial" w:cs="Arial"/>
            <w:color w:val="auto"/>
            <w:u w:val="none"/>
          </w:rPr>
          <w:t>http://efectococuyo.com/politica/las-cifras-de-corrupcion-que-develo-ortega-diaz-en-reunion-de-fiscales-del-mercosur</w:t>
        </w:r>
      </w:hyperlink>
      <w:r w:rsidRPr="00A50E84">
        <w:rPr>
          <w:rFonts w:ascii="Arial" w:hAnsi="Arial" w:cs="Arial"/>
        </w:rPr>
        <w:t>. Sobre el TSJ en el exilio ver https://es.wikipedia.org/wiki/Tribunal_Supremo_de_Justicia_de_Venezuela_en_el_exilio.</w:t>
      </w:r>
    </w:p>
  </w:footnote>
  <w:footnote w:id="19">
    <w:p w14:paraId="2FD274A2" w14:textId="6F854554" w:rsidR="006D3AD0" w:rsidRPr="00E63B09" w:rsidRDefault="006D3AD0">
      <w:pPr>
        <w:pStyle w:val="Textonotapie"/>
        <w:rPr>
          <w:rFonts w:ascii="Arial" w:hAnsi="Arial" w:cs="Arial"/>
        </w:rPr>
      </w:pPr>
      <w:r w:rsidRPr="00E63B09">
        <w:rPr>
          <w:rStyle w:val="Refdenotaalpie"/>
          <w:rFonts w:ascii="Arial" w:hAnsi="Arial" w:cs="Arial"/>
        </w:rPr>
        <w:footnoteRef/>
      </w:r>
      <w:r w:rsidRPr="00E63B09">
        <w:rPr>
          <w:rFonts w:ascii="Arial" w:hAnsi="Arial" w:cs="Arial"/>
        </w:rPr>
        <w:t xml:space="preserve"> http://transparencia.org.ve/odebrecht/.</w:t>
      </w:r>
    </w:p>
  </w:footnote>
  <w:footnote w:id="20">
    <w:p w14:paraId="573CDBBD" w14:textId="1643CEFB" w:rsidR="006D3AD0" w:rsidRPr="00E63B09" w:rsidRDefault="006D3AD0">
      <w:pPr>
        <w:pStyle w:val="Textonotapie"/>
        <w:rPr>
          <w:rFonts w:ascii="Arial" w:hAnsi="Arial" w:cs="Arial"/>
        </w:rPr>
      </w:pPr>
      <w:r w:rsidRPr="00E63B09">
        <w:rPr>
          <w:rStyle w:val="Refdenotaalpie"/>
          <w:rFonts w:ascii="Arial" w:hAnsi="Arial" w:cs="Arial"/>
        </w:rPr>
        <w:footnoteRef/>
      </w:r>
      <w:r w:rsidRPr="00E63B09">
        <w:rPr>
          <w:rFonts w:ascii="Arial" w:hAnsi="Arial" w:cs="Arial"/>
        </w:rPr>
        <w:t xml:space="preserve"> http://www.fao.org/newsroom/es/news/2008/1000853/index.html</w:t>
      </w:r>
    </w:p>
  </w:footnote>
  <w:footnote w:id="21">
    <w:p w14:paraId="27B4EFC7" w14:textId="71A2034A" w:rsidR="006D3AD0" w:rsidRPr="00E63B09" w:rsidRDefault="006D3AD0">
      <w:pPr>
        <w:pStyle w:val="Textonotapie"/>
        <w:rPr>
          <w:rFonts w:ascii="Arial" w:hAnsi="Arial" w:cs="Arial"/>
        </w:rPr>
      </w:pPr>
      <w:r w:rsidRPr="00E63B09">
        <w:rPr>
          <w:rStyle w:val="Refdenotaalpie"/>
          <w:rFonts w:ascii="Arial" w:hAnsi="Arial" w:cs="Arial"/>
        </w:rPr>
        <w:footnoteRef/>
      </w:r>
      <w:r w:rsidRPr="00E63B09">
        <w:rPr>
          <w:rFonts w:ascii="Arial" w:hAnsi="Arial" w:cs="Arial"/>
        </w:rPr>
        <w:t xml:space="preserve"> http://www.el-nacional.com/noticias/politica/melva-paredes-informo-que-tomara-decisiones-sobre-los-casos-odebrecht_201154.</w:t>
      </w:r>
    </w:p>
  </w:footnote>
  <w:footnote w:id="22">
    <w:p w14:paraId="566DA22B" w14:textId="0E402311" w:rsidR="006D3AD0" w:rsidRPr="00BF4781" w:rsidRDefault="006D3AD0">
      <w:pPr>
        <w:pStyle w:val="Textonotapie"/>
        <w:rPr>
          <w:rFonts w:ascii="Arial" w:hAnsi="Arial" w:cs="Arial"/>
        </w:rPr>
      </w:pPr>
      <w:r w:rsidRPr="00E63B09">
        <w:rPr>
          <w:rStyle w:val="Refdenotaalpie"/>
          <w:rFonts w:ascii="Arial" w:hAnsi="Arial" w:cs="Arial"/>
        </w:rPr>
        <w:footnoteRef/>
      </w:r>
      <w:r w:rsidRPr="00E63B09">
        <w:rPr>
          <w:rFonts w:ascii="Arial" w:hAnsi="Arial" w:cs="Arial"/>
        </w:rPr>
        <w:t xml:space="preserve"> Ver, entre otros, </w:t>
      </w:r>
      <w:hyperlink r:id="rId5" w:history="1">
        <w:r w:rsidRPr="00E63B09">
          <w:rPr>
            <w:rStyle w:val="Hipervnculo"/>
            <w:rFonts w:ascii="Arial" w:hAnsi="Arial" w:cs="Arial"/>
            <w:color w:val="auto"/>
            <w:u w:val="none"/>
          </w:rPr>
          <w:t>http://efectococuyo.com/principales/cinco-casos-de-corrupcion-que-salpicaron-al-gobierno-pdvsa-y-los-clap/</w:t>
        </w:r>
      </w:hyperlink>
      <w:r w:rsidRPr="00E63B09">
        <w:rPr>
          <w:rFonts w:ascii="Arial" w:hAnsi="Arial" w:cs="Arial"/>
        </w:rPr>
        <w:t xml:space="preserve">; </w:t>
      </w:r>
      <w:hyperlink r:id="rId6" w:history="1">
        <w:r w:rsidRPr="00E63B09">
          <w:rPr>
            <w:rStyle w:val="Hipervnculo"/>
            <w:rFonts w:ascii="Arial" w:hAnsi="Arial" w:cs="Arial"/>
            <w:color w:val="auto"/>
            <w:u w:val="none"/>
          </w:rPr>
          <w:t>http://maibortpetit.blogspot.com/2018/05/asi-pasaron-miles-de-millones-de-pdvsa.html</w:t>
        </w:r>
      </w:hyperlink>
      <w:r w:rsidRPr="00E63B09">
        <w:rPr>
          <w:rFonts w:ascii="Arial" w:hAnsi="Arial" w:cs="Arial"/>
        </w:rPr>
        <w:t xml:space="preserve">; </w:t>
      </w:r>
      <w:hyperlink r:id="rId7" w:history="1">
        <w:r w:rsidRPr="00BF4781">
          <w:rPr>
            <w:rStyle w:val="Hipervnculo"/>
            <w:rFonts w:ascii="Arial" w:hAnsi="Arial" w:cs="Arial"/>
            <w:color w:val="auto"/>
            <w:u w:val="none"/>
          </w:rPr>
          <w:t>http://www.el-nacional.com/noticias/politica/comision-contraloria-investigara-desfalco-mas-7000-millones-dolares_13593</w:t>
        </w:r>
      </w:hyperlink>
      <w:r w:rsidRPr="00BF4781">
        <w:rPr>
          <w:rFonts w:ascii="Arial" w:hAnsi="Arial" w:cs="Arial"/>
        </w:rPr>
        <w:t xml:space="preserve">; </w:t>
      </w:r>
      <w:hyperlink r:id="rId8" w:history="1">
        <w:r w:rsidRPr="00BF4781">
          <w:rPr>
            <w:rStyle w:val="Hipervnculo"/>
            <w:rFonts w:ascii="Arial" w:hAnsi="Arial" w:cs="Arial"/>
            <w:color w:val="auto"/>
            <w:u w:val="none"/>
          </w:rPr>
          <w:t>http://www.el-nacional.com/noticias/gobierno/saab-hemos-develado-una-nueva-trama-corrupcion-pdvsa_227607</w:t>
        </w:r>
      </w:hyperlink>
      <w:r w:rsidRPr="00BF4781">
        <w:rPr>
          <w:rFonts w:ascii="Arial" w:hAnsi="Arial" w:cs="Arial"/>
        </w:rPr>
        <w:t xml:space="preserve">. </w:t>
      </w:r>
    </w:p>
  </w:footnote>
  <w:footnote w:id="23">
    <w:p w14:paraId="1AD740DA" w14:textId="6CDDC691" w:rsidR="006D3AD0" w:rsidRPr="00BF4781" w:rsidRDefault="006D3AD0">
      <w:pPr>
        <w:pStyle w:val="Textonotapie"/>
        <w:rPr>
          <w:rFonts w:ascii="Arial" w:hAnsi="Arial" w:cs="Arial"/>
        </w:rPr>
      </w:pPr>
      <w:r w:rsidRPr="00BF4781">
        <w:rPr>
          <w:rStyle w:val="Refdenotaalpie"/>
          <w:rFonts w:ascii="Arial" w:hAnsi="Arial" w:cs="Arial"/>
        </w:rPr>
        <w:footnoteRef/>
      </w:r>
      <w:r w:rsidRPr="00BF4781">
        <w:rPr>
          <w:rFonts w:ascii="Arial" w:hAnsi="Arial" w:cs="Arial"/>
        </w:rPr>
        <w:t xml:space="preserve"> http://www.el-nacional.com/noticias/politica/ortega-diaz-tarek-william-saab-posee-seis-expedientes-por-corrupcion_200130</w:t>
      </w:r>
    </w:p>
  </w:footnote>
  <w:footnote w:id="24">
    <w:p w14:paraId="3E1C6AE7" w14:textId="2C2EFAFA" w:rsidR="006D3AD0" w:rsidRPr="00BF4781" w:rsidRDefault="006D3AD0">
      <w:pPr>
        <w:pStyle w:val="Textonotapie"/>
        <w:rPr>
          <w:rFonts w:ascii="Arial" w:hAnsi="Arial" w:cs="Arial"/>
        </w:rPr>
      </w:pPr>
      <w:r w:rsidRPr="00BF4781">
        <w:rPr>
          <w:rStyle w:val="Refdenotaalpie"/>
          <w:rFonts w:ascii="Arial" w:hAnsi="Arial" w:cs="Arial"/>
        </w:rPr>
        <w:footnoteRef/>
      </w:r>
      <w:r w:rsidRPr="00BF4781">
        <w:rPr>
          <w:rFonts w:ascii="Arial" w:hAnsi="Arial" w:cs="Arial"/>
        </w:rPr>
        <w:t xml:space="preserve"> Hay profusa información en https://es.wikipedia.org/wiki/Caso_PDVAL.</w:t>
      </w:r>
    </w:p>
  </w:footnote>
  <w:footnote w:id="25">
    <w:p w14:paraId="1C32066B" w14:textId="25F98D22" w:rsidR="006D3AD0" w:rsidRPr="00BF4781" w:rsidRDefault="006D3AD0">
      <w:pPr>
        <w:pStyle w:val="Textonotapie"/>
        <w:rPr>
          <w:rFonts w:ascii="Arial" w:hAnsi="Arial" w:cs="Arial"/>
        </w:rPr>
      </w:pPr>
      <w:r w:rsidRPr="00BF4781">
        <w:rPr>
          <w:rStyle w:val="Refdenotaalpie"/>
          <w:rFonts w:ascii="Arial" w:hAnsi="Arial" w:cs="Arial"/>
        </w:rPr>
        <w:footnoteRef/>
      </w:r>
      <w:r w:rsidRPr="00BF4781">
        <w:rPr>
          <w:rFonts w:ascii="Arial" w:hAnsi="Arial" w:cs="Arial"/>
        </w:rPr>
        <w:t xml:space="preserve"> Entre otros </w:t>
      </w:r>
      <w:hyperlink r:id="rId9" w:history="1">
        <w:r w:rsidRPr="00BF4781">
          <w:rPr>
            <w:rStyle w:val="Hipervnculo"/>
            <w:rFonts w:ascii="Arial" w:hAnsi="Arial" w:cs="Arial"/>
            <w:color w:val="auto"/>
            <w:u w:val="none"/>
          </w:rPr>
          <w:t>https://armando.info/historias/7559=de-veracruz-a-la-guaira,-un-viaje-que-une-a-piedad-cordoba-con-nicolas-maduro</w:t>
        </w:r>
      </w:hyperlink>
      <w:r w:rsidRPr="00BF4781">
        <w:rPr>
          <w:rFonts w:ascii="Arial" w:hAnsi="Arial" w:cs="Arial"/>
        </w:rPr>
        <w:t xml:space="preserve"> y http://www.el-nacional.com/noticias/politica/revelan-nuevos-vinculos-entre-maduro-corrupcion-los-clap_201978</w:t>
      </w:r>
    </w:p>
  </w:footnote>
  <w:footnote w:id="26">
    <w:p w14:paraId="4B081B07" w14:textId="3386ACFF" w:rsidR="006D3AD0" w:rsidRDefault="006D3AD0">
      <w:pPr>
        <w:pStyle w:val="Textonotapie"/>
      </w:pPr>
      <w:r>
        <w:rPr>
          <w:rStyle w:val="Refdenotaalpie"/>
        </w:rPr>
        <w:footnoteRef/>
      </w:r>
      <w:r>
        <w:t xml:space="preserve"> Para un recuento detallado: </w:t>
      </w:r>
      <w:r w:rsidRPr="008D16E7">
        <w:t>http://contrapunto.com/noticia/analisis-la-dinastia-maduro-flores-amplia-su-presencia-en-el-gobierno/</w:t>
      </w:r>
    </w:p>
  </w:footnote>
  <w:footnote w:id="27">
    <w:p w14:paraId="5511D461" w14:textId="28946172" w:rsidR="006D3AD0" w:rsidRPr="002F20C3" w:rsidRDefault="006D3AD0">
      <w:pPr>
        <w:pStyle w:val="Textonotapie"/>
        <w:rPr>
          <w:rFonts w:ascii="Arial" w:hAnsi="Arial" w:cs="Arial"/>
        </w:rPr>
      </w:pPr>
      <w:r w:rsidRPr="002F20C3">
        <w:rPr>
          <w:rStyle w:val="Refdenotaalpie"/>
          <w:rFonts w:ascii="Arial" w:hAnsi="Arial" w:cs="Arial"/>
        </w:rPr>
        <w:footnoteRef/>
      </w:r>
      <w:r w:rsidRPr="002F20C3">
        <w:rPr>
          <w:rFonts w:ascii="Arial" w:hAnsi="Arial" w:cs="Arial"/>
        </w:rPr>
        <w:t xml:space="preserve"> http://www.bancaynegocios.com/hijo-de-maduro-y-delcy-rodriguez-en-la-directiva-del-sistema-de-orquestas/</w:t>
      </w:r>
    </w:p>
  </w:footnote>
  <w:footnote w:id="28">
    <w:p w14:paraId="64323779" w14:textId="19FA6E24" w:rsidR="006D3AD0" w:rsidRPr="002F20C3" w:rsidRDefault="006D3AD0">
      <w:pPr>
        <w:pStyle w:val="Textonotapie"/>
        <w:rPr>
          <w:rFonts w:ascii="Arial" w:hAnsi="Arial" w:cs="Arial"/>
        </w:rPr>
      </w:pPr>
      <w:r w:rsidRPr="002F20C3">
        <w:rPr>
          <w:rStyle w:val="Refdenotaalpie"/>
          <w:rFonts w:ascii="Arial" w:hAnsi="Arial" w:cs="Arial"/>
        </w:rPr>
        <w:footnoteRef/>
      </w:r>
      <w:r w:rsidRPr="002F20C3">
        <w:rPr>
          <w:rFonts w:ascii="Arial" w:hAnsi="Arial" w:cs="Arial"/>
        </w:rPr>
        <w:t xml:space="preserve"> https://elcooperante.com/esposa-de-diosdado-fue-designada-ministra-de-obras-publicas-luego-de-destruir-el-turismo/</w:t>
      </w:r>
    </w:p>
  </w:footnote>
  <w:footnote w:id="29">
    <w:p w14:paraId="2FB3B46E" w14:textId="77BD2C59" w:rsidR="006D3AD0" w:rsidRPr="00730690" w:rsidRDefault="006D3AD0">
      <w:pPr>
        <w:pStyle w:val="Textonotapie"/>
        <w:rPr>
          <w:rFonts w:ascii="Arial" w:hAnsi="Arial" w:cs="Arial"/>
        </w:rPr>
      </w:pPr>
      <w:r w:rsidRPr="002F20C3">
        <w:rPr>
          <w:rStyle w:val="Refdenotaalpie"/>
          <w:rFonts w:ascii="Arial" w:hAnsi="Arial" w:cs="Arial"/>
        </w:rPr>
        <w:footnoteRef/>
      </w:r>
      <w:r w:rsidRPr="002F20C3">
        <w:rPr>
          <w:rFonts w:ascii="Arial" w:hAnsi="Arial" w:cs="Arial"/>
        </w:rPr>
        <w:t xml:space="preserve"> </w:t>
      </w:r>
      <w:hyperlink r:id="rId10" w:history="1">
        <w:r w:rsidRPr="00730690">
          <w:rPr>
            <w:rStyle w:val="Hipervnculo"/>
            <w:rFonts w:ascii="Arial" w:hAnsi="Arial" w:cs="Arial"/>
            <w:color w:val="auto"/>
            <w:u w:val="none"/>
          </w:rPr>
          <w:t>https://www.facebook.com/lapatilla/posts/661564173862256</w:t>
        </w:r>
      </w:hyperlink>
      <w:r w:rsidRPr="00730690">
        <w:rPr>
          <w:rFonts w:ascii="Arial" w:hAnsi="Arial" w:cs="Arial"/>
        </w:rPr>
        <w:t>. Y http://maibortpetit.blogspot.com/2017/07/caso-derwick-bolichicos-sale-relucir-en.html.</w:t>
      </w:r>
    </w:p>
  </w:footnote>
  <w:footnote w:id="30">
    <w:p w14:paraId="7A38C77D" w14:textId="7368B06E" w:rsidR="006D3AD0" w:rsidRPr="00730690" w:rsidRDefault="006D3AD0">
      <w:pPr>
        <w:pStyle w:val="Textonotapie"/>
        <w:rPr>
          <w:rFonts w:ascii="Arial" w:hAnsi="Arial" w:cs="Arial"/>
        </w:rPr>
      </w:pPr>
      <w:r w:rsidRPr="00730690">
        <w:rPr>
          <w:rStyle w:val="Refdenotaalpie"/>
          <w:rFonts w:ascii="Arial" w:hAnsi="Arial" w:cs="Arial"/>
        </w:rPr>
        <w:footnoteRef/>
      </w:r>
      <w:r w:rsidRPr="00730690">
        <w:rPr>
          <w:rFonts w:ascii="Arial" w:hAnsi="Arial" w:cs="Arial"/>
        </w:rPr>
        <w:t xml:space="preserve"> Esta información está apoyada en la entrevista al experto en corrupción policial, Arq. Marco </w:t>
      </w:r>
      <w:proofErr w:type="spellStart"/>
      <w:r w:rsidRPr="00730690">
        <w:rPr>
          <w:rFonts w:ascii="Arial" w:hAnsi="Arial" w:cs="Arial"/>
        </w:rPr>
        <w:t>Tarre</w:t>
      </w:r>
      <w:proofErr w:type="spellEnd"/>
      <w:r w:rsidRPr="00730690">
        <w:rPr>
          <w:rFonts w:ascii="Arial" w:hAnsi="Arial" w:cs="Arial"/>
        </w:rPr>
        <w:t xml:space="preserve"> Briceño (2017). </w:t>
      </w:r>
    </w:p>
  </w:footnote>
  <w:footnote w:id="31">
    <w:p w14:paraId="6A848723" w14:textId="70E508B5" w:rsidR="006D3AD0" w:rsidRPr="009B1614" w:rsidRDefault="006D3AD0">
      <w:pPr>
        <w:pStyle w:val="Textonotapie"/>
        <w:rPr>
          <w:rFonts w:ascii="Arial" w:hAnsi="Arial" w:cs="Arial"/>
        </w:rPr>
      </w:pPr>
      <w:r>
        <w:rPr>
          <w:rStyle w:val="Refdenotaalpie"/>
        </w:rPr>
        <w:footnoteRef/>
      </w:r>
      <w:r>
        <w:t xml:space="preserve"> </w:t>
      </w:r>
      <w:hyperlink r:id="rId11" w:history="1">
        <w:r w:rsidRPr="009B1614">
          <w:rPr>
            <w:rStyle w:val="Hipervnculo"/>
            <w:rFonts w:ascii="Arial" w:hAnsi="Arial" w:cs="Arial"/>
            <w:color w:val="auto"/>
            <w:u w:val="none"/>
          </w:rPr>
          <w:t>https://www.controlciudadano.org/contexto/infografias/participacion-militar-en-el-gabinete-ministerial-infografia</w:t>
        </w:r>
      </w:hyperlink>
      <w:r w:rsidRPr="009B1614">
        <w:rPr>
          <w:rFonts w:ascii="Arial" w:hAnsi="Arial" w:cs="Arial"/>
        </w:rPr>
        <w:t>; http://efectococuyo.com/politica/por-primera-vez-desde-2014-hay-menos-militares-en-gabinete-ministerial-de-maduro/</w:t>
      </w:r>
      <w:r>
        <w:rPr>
          <w:rFonts w:ascii="Arial" w:hAnsi="Arial" w:cs="Arial"/>
        </w:rPr>
        <w:t>.</w:t>
      </w:r>
    </w:p>
  </w:footnote>
  <w:footnote w:id="32">
    <w:p w14:paraId="3E566E3E" w14:textId="3565AA67" w:rsidR="006D3AD0" w:rsidRPr="009B1614" w:rsidRDefault="006D3AD0">
      <w:pPr>
        <w:pStyle w:val="Textonotapie"/>
        <w:rPr>
          <w:rFonts w:ascii="Arial" w:hAnsi="Arial" w:cs="Arial"/>
        </w:rPr>
      </w:pPr>
      <w:r w:rsidRPr="009B1614">
        <w:rPr>
          <w:rStyle w:val="Refdenotaalpie"/>
          <w:rFonts w:ascii="Arial" w:hAnsi="Arial" w:cs="Arial"/>
        </w:rPr>
        <w:footnoteRef/>
      </w:r>
      <w:r w:rsidRPr="009B1614">
        <w:rPr>
          <w:rFonts w:ascii="Arial" w:hAnsi="Arial" w:cs="Arial"/>
        </w:rPr>
        <w:t xml:space="preserve"> http://cronica.uno/20-empresas-la-fanb-acapara-poder-economico/.</w:t>
      </w:r>
    </w:p>
  </w:footnote>
  <w:footnote w:id="33">
    <w:p w14:paraId="748B31DD" w14:textId="55377E22" w:rsidR="006D3AD0" w:rsidRPr="00D54190" w:rsidRDefault="006D3AD0" w:rsidP="00D54190">
      <w:pPr>
        <w:spacing w:after="0"/>
        <w:rPr>
          <w:sz w:val="20"/>
          <w:szCs w:val="20"/>
        </w:rPr>
      </w:pPr>
      <w:r>
        <w:rPr>
          <w:rStyle w:val="Refdenotaalpie"/>
        </w:rPr>
        <w:footnoteRef/>
      </w:r>
      <w:r>
        <w:t xml:space="preserve"> </w:t>
      </w:r>
      <w:r w:rsidRPr="00D54190">
        <w:rPr>
          <w:sz w:val="20"/>
          <w:szCs w:val="20"/>
        </w:rPr>
        <w:t>https://www.elnuevoherald.com/noticias/mundo/america-latina/venezuela-es/article209042459.htm</w:t>
      </w:r>
    </w:p>
  </w:footnote>
  <w:footnote w:id="34">
    <w:p w14:paraId="17235E89" w14:textId="0C4FEACD" w:rsidR="006D3AD0" w:rsidRPr="00AC6B67" w:rsidRDefault="006D3AD0">
      <w:pPr>
        <w:pStyle w:val="Textonotapie"/>
        <w:rPr>
          <w:rFonts w:ascii="Arial" w:hAnsi="Arial" w:cs="Arial"/>
        </w:rPr>
      </w:pPr>
      <w:r w:rsidRPr="00AC6B67">
        <w:rPr>
          <w:rStyle w:val="Refdenotaalpie"/>
          <w:rFonts w:ascii="Arial" w:hAnsi="Arial" w:cs="Arial"/>
        </w:rPr>
        <w:footnoteRef/>
      </w:r>
      <w:r w:rsidRPr="00AC6B67">
        <w:rPr>
          <w:rFonts w:ascii="Arial" w:hAnsi="Arial" w:cs="Arial"/>
        </w:rPr>
        <w:t xml:space="preserve"> </w:t>
      </w:r>
      <w:hyperlink r:id="rId12" w:history="1">
        <w:r w:rsidRPr="00AC6B67">
          <w:rPr>
            <w:rStyle w:val="Hipervnculo"/>
            <w:rFonts w:ascii="Arial" w:hAnsi="Arial" w:cs="Arial"/>
            <w:color w:val="auto"/>
            <w:u w:val="none"/>
          </w:rPr>
          <w:t>https://www.lapatilla.com/2018/08/12/fastos-y-nefastos-de-la-semana-maduro-esta-nervioso-por-jose-luis-farias-fariasjoseluis/</w:t>
        </w:r>
      </w:hyperlink>
      <w:r w:rsidRPr="00AC6B67">
        <w:rPr>
          <w:rFonts w:ascii="Arial" w:hAnsi="Arial" w:cs="Ari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9545900"/>
      <w:docPartObj>
        <w:docPartGallery w:val="Page Numbers (Top of Page)"/>
        <w:docPartUnique/>
      </w:docPartObj>
    </w:sdtPr>
    <w:sdtEndPr/>
    <w:sdtContent>
      <w:p w14:paraId="3ADEF993" w14:textId="77777777" w:rsidR="006D3AD0" w:rsidRDefault="006D3AD0">
        <w:pPr>
          <w:pStyle w:val="Encabezado"/>
          <w:jc w:val="center"/>
        </w:pPr>
        <w:r>
          <w:fldChar w:fldCharType="begin"/>
        </w:r>
        <w:r>
          <w:instrText>PAGE   \* MERGEFORMAT</w:instrText>
        </w:r>
        <w:r>
          <w:fldChar w:fldCharType="separate"/>
        </w:r>
        <w:r>
          <w:rPr>
            <w:lang w:val="es-ES"/>
          </w:rPr>
          <w:t>2</w:t>
        </w:r>
        <w:r>
          <w:fldChar w:fldCharType="end"/>
        </w:r>
      </w:p>
    </w:sdtContent>
  </w:sdt>
  <w:p w14:paraId="17195844" w14:textId="77777777" w:rsidR="006D3AD0" w:rsidRDefault="006D3AD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679ED"/>
    <w:multiLevelType w:val="hybridMultilevel"/>
    <w:tmpl w:val="B754AB00"/>
    <w:lvl w:ilvl="0" w:tplc="B8DEB93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2BA2AE5"/>
    <w:multiLevelType w:val="hybridMultilevel"/>
    <w:tmpl w:val="BB52D2CA"/>
    <w:lvl w:ilvl="0" w:tplc="4C608D4C">
      <w:start w:val="1"/>
      <w:numFmt w:val="bullet"/>
      <w:lvlText w:val=""/>
      <w:lvlJc w:val="left"/>
      <w:pPr>
        <w:tabs>
          <w:tab w:val="num" w:pos="720"/>
        </w:tabs>
        <w:ind w:left="720" w:hanging="360"/>
      </w:pPr>
      <w:rPr>
        <w:rFonts w:ascii="Wingdings 3" w:hAnsi="Wingdings 3" w:hint="default"/>
      </w:rPr>
    </w:lvl>
    <w:lvl w:ilvl="1" w:tplc="000AF640" w:tentative="1">
      <w:start w:val="1"/>
      <w:numFmt w:val="bullet"/>
      <w:lvlText w:val=""/>
      <w:lvlJc w:val="left"/>
      <w:pPr>
        <w:tabs>
          <w:tab w:val="num" w:pos="1440"/>
        </w:tabs>
        <w:ind w:left="1440" w:hanging="360"/>
      </w:pPr>
      <w:rPr>
        <w:rFonts w:ascii="Wingdings 3" w:hAnsi="Wingdings 3" w:hint="default"/>
      </w:rPr>
    </w:lvl>
    <w:lvl w:ilvl="2" w:tplc="ACBE6918" w:tentative="1">
      <w:start w:val="1"/>
      <w:numFmt w:val="bullet"/>
      <w:lvlText w:val=""/>
      <w:lvlJc w:val="left"/>
      <w:pPr>
        <w:tabs>
          <w:tab w:val="num" w:pos="2160"/>
        </w:tabs>
        <w:ind w:left="2160" w:hanging="360"/>
      </w:pPr>
      <w:rPr>
        <w:rFonts w:ascii="Wingdings 3" w:hAnsi="Wingdings 3" w:hint="default"/>
      </w:rPr>
    </w:lvl>
    <w:lvl w:ilvl="3" w:tplc="3426F7B2" w:tentative="1">
      <w:start w:val="1"/>
      <w:numFmt w:val="bullet"/>
      <w:lvlText w:val=""/>
      <w:lvlJc w:val="left"/>
      <w:pPr>
        <w:tabs>
          <w:tab w:val="num" w:pos="2880"/>
        </w:tabs>
        <w:ind w:left="2880" w:hanging="360"/>
      </w:pPr>
      <w:rPr>
        <w:rFonts w:ascii="Wingdings 3" w:hAnsi="Wingdings 3" w:hint="default"/>
      </w:rPr>
    </w:lvl>
    <w:lvl w:ilvl="4" w:tplc="09BA92B4" w:tentative="1">
      <w:start w:val="1"/>
      <w:numFmt w:val="bullet"/>
      <w:lvlText w:val=""/>
      <w:lvlJc w:val="left"/>
      <w:pPr>
        <w:tabs>
          <w:tab w:val="num" w:pos="3600"/>
        </w:tabs>
        <w:ind w:left="3600" w:hanging="360"/>
      </w:pPr>
      <w:rPr>
        <w:rFonts w:ascii="Wingdings 3" w:hAnsi="Wingdings 3" w:hint="default"/>
      </w:rPr>
    </w:lvl>
    <w:lvl w:ilvl="5" w:tplc="9566FCBE" w:tentative="1">
      <w:start w:val="1"/>
      <w:numFmt w:val="bullet"/>
      <w:lvlText w:val=""/>
      <w:lvlJc w:val="left"/>
      <w:pPr>
        <w:tabs>
          <w:tab w:val="num" w:pos="4320"/>
        </w:tabs>
        <w:ind w:left="4320" w:hanging="360"/>
      </w:pPr>
      <w:rPr>
        <w:rFonts w:ascii="Wingdings 3" w:hAnsi="Wingdings 3" w:hint="default"/>
      </w:rPr>
    </w:lvl>
    <w:lvl w:ilvl="6" w:tplc="8B607AB6" w:tentative="1">
      <w:start w:val="1"/>
      <w:numFmt w:val="bullet"/>
      <w:lvlText w:val=""/>
      <w:lvlJc w:val="left"/>
      <w:pPr>
        <w:tabs>
          <w:tab w:val="num" w:pos="5040"/>
        </w:tabs>
        <w:ind w:left="5040" w:hanging="360"/>
      </w:pPr>
      <w:rPr>
        <w:rFonts w:ascii="Wingdings 3" w:hAnsi="Wingdings 3" w:hint="default"/>
      </w:rPr>
    </w:lvl>
    <w:lvl w:ilvl="7" w:tplc="0EE02C74" w:tentative="1">
      <w:start w:val="1"/>
      <w:numFmt w:val="bullet"/>
      <w:lvlText w:val=""/>
      <w:lvlJc w:val="left"/>
      <w:pPr>
        <w:tabs>
          <w:tab w:val="num" w:pos="5760"/>
        </w:tabs>
        <w:ind w:left="5760" w:hanging="360"/>
      </w:pPr>
      <w:rPr>
        <w:rFonts w:ascii="Wingdings 3" w:hAnsi="Wingdings 3" w:hint="default"/>
      </w:rPr>
    </w:lvl>
    <w:lvl w:ilvl="8" w:tplc="EA764D82"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1AA443DC"/>
    <w:multiLevelType w:val="hybridMultilevel"/>
    <w:tmpl w:val="E6B6752A"/>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3" w15:restartNumberingAfterBreak="0">
    <w:nsid w:val="32C32F7A"/>
    <w:multiLevelType w:val="hybridMultilevel"/>
    <w:tmpl w:val="D98C51EC"/>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4" w15:restartNumberingAfterBreak="0">
    <w:nsid w:val="36772A6F"/>
    <w:multiLevelType w:val="hybridMultilevel"/>
    <w:tmpl w:val="30C2D48C"/>
    <w:lvl w:ilvl="0" w:tplc="8C3A334A">
      <w:start w:val="1"/>
      <w:numFmt w:val="bullet"/>
      <w:lvlText w:val=""/>
      <w:lvlJc w:val="left"/>
      <w:pPr>
        <w:tabs>
          <w:tab w:val="num" w:pos="720"/>
        </w:tabs>
        <w:ind w:left="720" w:hanging="360"/>
      </w:pPr>
      <w:rPr>
        <w:rFonts w:ascii="Wingdings 3" w:hAnsi="Wingdings 3" w:hint="default"/>
      </w:rPr>
    </w:lvl>
    <w:lvl w:ilvl="1" w:tplc="0B74A8FA" w:tentative="1">
      <w:start w:val="1"/>
      <w:numFmt w:val="bullet"/>
      <w:lvlText w:val=""/>
      <w:lvlJc w:val="left"/>
      <w:pPr>
        <w:tabs>
          <w:tab w:val="num" w:pos="1440"/>
        </w:tabs>
        <w:ind w:left="1440" w:hanging="360"/>
      </w:pPr>
      <w:rPr>
        <w:rFonts w:ascii="Wingdings 3" w:hAnsi="Wingdings 3" w:hint="default"/>
      </w:rPr>
    </w:lvl>
    <w:lvl w:ilvl="2" w:tplc="201AE712" w:tentative="1">
      <w:start w:val="1"/>
      <w:numFmt w:val="bullet"/>
      <w:lvlText w:val=""/>
      <w:lvlJc w:val="left"/>
      <w:pPr>
        <w:tabs>
          <w:tab w:val="num" w:pos="2160"/>
        </w:tabs>
        <w:ind w:left="2160" w:hanging="360"/>
      </w:pPr>
      <w:rPr>
        <w:rFonts w:ascii="Wingdings 3" w:hAnsi="Wingdings 3" w:hint="default"/>
      </w:rPr>
    </w:lvl>
    <w:lvl w:ilvl="3" w:tplc="3000FD92" w:tentative="1">
      <w:start w:val="1"/>
      <w:numFmt w:val="bullet"/>
      <w:lvlText w:val=""/>
      <w:lvlJc w:val="left"/>
      <w:pPr>
        <w:tabs>
          <w:tab w:val="num" w:pos="2880"/>
        </w:tabs>
        <w:ind w:left="2880" w:hanging="360"/>
      </w:pPr>
      <w:rPr>
        <w:rFonts w:ascii="Wingdings 3" w:hAnsi="Wingdings 3" w:hint="default"/>
      </w:rPr>
    </w:lvl>
    <w:lvl w:ilvl="4" w:tplc="5A921C60" w:tentative="1">
      <w:start w:val="1"/>
      <w:numFmt w:val="bullet"/>
      <w:lvlText w:val=""/>
      <w:lvlJc w:val="left"/>
      <w:pPr>
        <w:tabs>
          <w:tab w:val="num" w:pos="3600"/>
        </w:tabs>
        <w:ind w:left="3600" w:hanging="360"/>
      </w:pPr>
      <w:rPr>
        <w:rFonts w:ascii="Wingdings 3" w:hAnsi="Wingdings 3" w:hint="default"/>
      </w:rPr>
    </w:lvl>
    <w:lvl w:ilvl="5" w:tplc="FC2EFC7C" w:tentative="1">
      <w:start w:val="1"/>
      <w:numFmt w:val="bullet"/>
      <w:lvlText w:val=""/>
      <w:lvlJc w:val="left"/>
      <w:pPr>
        <w:tabs>
          <w:tab w:val="num" w:pos="4320"/>
        </w:tabs>
        <w:ind w:left="4320" w:hanging="360"/>
      </w:pPr>
      <w:rPr>
        <w:rFonts w:ascii="Wingdings 3" w:hAnsi="Wingdings 3" w:hint="default"/>
      </w:rPr>
    </w:lvl>
    <w:lvl w:ilvl="6" w:tplc="EB06DCDA" w:tentative="1">
      <w:start w:val="1"/>
      <w:numFmt w:val="bullet"/>
      <w:lvlText w:val=""/>
      <w:lvlJc w:val="left"/>
      <w:pPr>
        <w:tabs>
          <w:tab w:val="num" w:pos="5040"/>
        </w:tabs>
        <w:ind w:left="5040" w:hanging="360"/>
      </w:pPr>
      <w:rPr>
        <w:rFonts w:ascii="Wingdings 3" w:hAnsi="Wingdings 3" w:hint="default"/>
      </w:rPr>
    </w:lvl>
    <w:lvl w:ilvl="7" w:tplc="4296BF3C" w:tentative="1">
      <w:start w:val="1"/>
      <w:numFmt w:val="bullet"/>
      <w:lvlText w:val=""/>
      <w:lvlJc w:val="left"/>
      <w:pPr>
        <w:tabs>
          <w:tab w:val="num" w:pos="5760"/>
        </w:tabs>
        <w:ind w:left="5760" w:hanging="360"/>
      </w:pPr>
      <w:rPr>
        <w:rFonts w:ascii="Wingdings 3" w:hAnsi="Wingdings 3" w:hint="default"/>
      </w:rPr>
    </w:lvl>
    <w:lvl w:ilvl="8" w:tplc="0C5C6654"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3EC41392"/>
    <w:multiLevelType w:val="hybridMultilevel"/>
    <w:tmpl w:val="E85837F6"/>
    <w:lvl w:ilvl="0" w:tplc="29F63F9C">
      <w:start w:val="1"/>
      <w:numFmt w:val="bullet"/>
      <w:lvlText w:val=""/>
      <w:lvlJc w:val="left"/>
      <w:pPr>
        <w:tabs>
          <w:tab w:val="num" w:pos="720"/>
        </w:tabs>
        <w:ind w:left="720" w:hanging="360"/>
      </w:pPr>
      <w:rPr>
        <w:rFonts w:ascii="Wingdings 3" w:hAnsi="Wingdings 3" w:hint="default"/>
      </w:rPr>
    </w:lvl>
    <w:lvl w:ilvl="1" w:tplc="9EFA4B80" w:tentative="1">
      <w:start w:val="1"/>
      <w:numFmt w:val="bullet"/>
      <w:lvlText w:val=""/>
      <w:lvlJc w:val="left"/>
      <w:pPr>
        <w:tabs>
          <w:tab w:val="num" w:pos="1440"/>
        </w:tabs>
        <w:ind w:left="1440" w:hanging="360"/>
      </w:pPr>
      <w:rPr>
        <w:rFonts w:ascii="Wingdings 3" w:hAnsi="Wingdings 3" w:hint="default"/>
      </w:rPr>
    </w:lvl>
    <w:lvl w:ilvl="2" w:tplc="FBD83DE8" w:tentative="1">
      <w:start w:val="1"/>
      <w:numFmt w:val="bullet"/>
      <w:lvlText w:val=""/>
      <w:lvlJc w:val="left"/>
      <w:pPr>
        <w:tabs>
          <w:tab w:val="num" w:pos="2160"/>
        </w:tabs>
        <w:ind w:left="2160" w:hanging="360"/>
      </w:pPr>
      <w:rPr>
        <w:rFonts w:ascii="Wingdings 3" w:hAnsi="Wingdings 3" w:hint="default"/>
      </w:rPr>
    </w:lvl>
    <w:lvl w:ilvl="3" w:tplc="4942DA8A" w:tentative="1">
      <w:start w:val="1"/>
      <w:numFmt w:val="bullet"/>
      <w:lvlText w:val=""/>
      <w:lvlJc w:val="left"/>
      <w:pPr>
        <w:tabs>
          <w:tab w:val="num" w:pos="2880"/>
        </w:tabs>
        <w:ind w:left="2880" w:hanging="360"/>
      </w:pPr>
      <w:rPr>
        <w:rFonts w:ascii="Wingdings 3" w:hAnsi="Wingdings 3" w:hint="default"/>
      </w:rPr>
    </w:lvl>
    <w:lvl w:ilvl="4" w:tplc="6E729DCE" w:tentative="1">
      <w:start w:val="1"/>
      <w:numFmt w:val="bullet"/>
      <w:lvlText w:val=""/>
      <w:lvlJc w:val="left"/>
      <w:pPr>
        <w:tabs>
          <w:tab w:val="num" w:pos="3600"/>
        </w:tabs>
        <w:ind w:left="3600" w:hanging="360"/>
      </w:pPr>
      <w:rPr>
        <w:rFonts w:ascii="Wingdings 3" w:hAnsi="Wingdings 3" w:hint="default"/>
      </w:rPr>
    </w:lvl>
    <w:lvl w:ilvl="5" w:tplc="96ACEAE8" w:tentative="1">
      <w:start w:val="1"/>
      <w:numFmt w:val="bullet"/>
      <w:lvlText w:val=""/>
      <w:lvlJc w:val="left"/>
      <w:pPr>
        <w:tabs>
          <w:tab w:val="num" w:pos="4320"/>
        </w:tabs>
        <w:ind w:left="4320" w:hanging="360"/>
      </w:pPr>
      <w:rPr>
        <w:rFonts w:ascii="Wingdings 3" w:hAnsi="Wingdings 3" w:hint="default"/>
      </w:rPr>
    </w:lvl>
    <w:lvl w:ilvl="6" w:tplc="43B03018" w:tentative="1">
      <w:start w:val="1"/>
      <w:numFmt w:val="bullet"/>
      <w:lvlText w:val=""/>
      <w:lvlJc w:val="left"/>
      <w:pPr>
        <w:tabs>
          <w:tab w:val="num" w:pos="5040"/>
        </w:tabs>
        <w:ind w:left="5040" w:hanging="360"/>
      </w:pPr>
      <w:rPr>
        <w:rFonts w:ascii="Wingdings 3" w:hAnsi="Wingdings 3" w:hint="default"/>
      </w:rPr>
    </w:lvl>
    <w:lvl w:ilvl="7" w:tplc="90F48D72" w:tentative="1">
      <w:start w:val="1"/>
      <w:numFmt w:val="bullet"/>
      <w:lvlText w:val=""/>
      <w:lvlJc w:val="left"/>
      <w:pPr>
        <w:tabs>
          <w:tab w:val="num" w:pos="5760"/>
        </w:tabs>
        <w:ind w:left="5760" w:hanging="360"/>
      </w:pPr>
      <w:rPr>
        <w:rFonts w:ascii="Wingdings 3" w:hAnsi="Wingdings 3" w:hint="default"/>
      </w:rPr>
    </w:lvl>
    <w:lvl w:ilvl="8" w:tplc="DEF04AA6"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46E20720"/>
    <w:multiLevelType w:val="hybridMultilevel"/>
    <w:tmpl w:val="717C2A28"/>
    <w:lvl w:ilvl="0" w:tplc="2E06F166">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 w15:restartNumberingAfterBreak="0">
    <w:nsid w:val="62CF58E8"/>
    <w:multiLevelType w:val="hybridMultilevel"/>
    <w:tmpl w:val="058C3F1C"/>
    <w:lvl w:ilvl="0" w:tplc="8A0C8AE6">
      <w:start w:val="1"/>
      <w:numFmt w:val="bullet"/>
      <w:lvlText w:val=""/>
      <w:lvlJc w:val="left"/>
      <w:pPr>
        <w:tabs>
          <w:tab w:val="num" w:pos="720"/>
        </w:tabs>
        <w:ind w:left="720" w:hanging="360"/>
      </w:pPr>
      <w:rPr>
        <w:rFonts w:ascii="Wingdings 3" w:hAnsi="Wingdings 3" w:hint="default"/>
      </w:rPr>
    </w:lvl>
    <w:lvl w:ilvl="1" w:tplc="27F404FE" w:tentative="1">
      <w:start w:val="1"/>
      <w:numFmt w:val="bullet"/>
      <w:lvlText w:val=""/>
      <w:lvlJc w:val="left"/>
      <w:pPr>
        <w:tabs>
          <w:tab w:val="num" w:pos="1440"/>
        </w:tabs>
        <w:ind w:left="1440" w:hanging="360"/>
      </w:pPr>
      <w:rPr>
        <w:rFonts w:ascii="Wingdings 3" w:hAnsi="Wingdings 3" w:hint="default"/>
      </w:rPr>
    </w:lvl>
    <w:lvl w:ilvl="2" w:tplc="059C9CEE" w:tentative="1">
      <w:start w:val="1"/>
      <w:numFmt w:val="bullet"/>
      <w:lvlText w:val=""/>
      <w:lvlJc w:val="left"/>
      <w:pPr>
        <w:tabs>
          <w:tab w:val="num" w:pos="2160"/>
        </w:tabs>
        <w:ind w:left="2160" w:hanging="360"/>
      </w:pPr>
      <w:rPr>
        <w:rFonts w:ascii="Wingdings 3" w:hAnsi="Wingdings 3" w:hint="default"/>
      </w:rPr>
    </w:lvl>
    <w:lvl w:ilvl="3" w:tplc="CC66E586" w:tentative="1">
      <w:start w:val="1"/>
      <w:numFmt w:val="bullet"/>
      <w:lvlText w:val=""/>
      <w:lvlJc w:val="left"/>
      <w:pPr>
        <w:tabs>
          <w:tab w:val="num" w:pos="2880"/>
        </w:tabs>
        <w:ind w:left="2880" w:hanging="360"/>
      </w:pPr>
      <w:rPr>
        <w:rFonts w:ascii="Wingdings 3" w:hAnsi="Wingdings 3" w:hint="default"/>
      </w:rPr>
    </w:lvl>
    <w:lvl w:ilvl="4" w:tplc="0422FF86" w:tentative="1">
      <w:start w:val="1"/>
      <w:numFmt w:val="bullet"/>
      <w:lvlText w:val=""/>
      <w:lvlJc w:val="left"/>
      <w:pPr>
        <w:tabs>
          <w:tab w:val="num" w:pos="3600"/>
        </w:tabs>
        <w:ind w:left="3600" w:hanging="360"/>
      </w:pPr>
      <w:rPr>
        <w:rFonts w:ascii="Wingdings 3" w:hAnsi="Wingdings 3" w:hint="default"/>
      </w:rPr>
    </w:lvl>
    <w:lvl w:ilvl="5" w:tplc="3FBC9EAE" w:tentative="1">
      <w:start w:val="1"/>
      <w:numFmt w:val="bullet"/>
      <w:lvlText w:val=""/>
      <w:lvlJc w:val="left"/>
      <w:pPr>
        <w:tabs>
          <w:tab w:val="num" w:pos="4320"/>
        </w:tabs>
        <w:ind w:left="4320" w:hanging="360"/>
      </w:pPr>
      <w:rPr>
        <w:rFonts w:ascii="Wingdings 3" w:hAnsi="Wingdings 3" w:hint="default"/>
      </w:rPr>
    </w:lvl>
    <w:lvl w:ilvl="6" w:tplc="05E6B776" w:tentative="1">
      <w:start w:val="1"/>
      <w:numFmt w:val="bullet"/>
      <w:lvlText w:val=""/>
      <w:lvlJc w:val="left"/>
      <w:pPr>
        <w:tabs>
          <w:tab w:val="num" w:pos="5040"/>
        </w:tabs>
        <w:ind w:left="5040" w:hanging="360"/>
      </w:pPr>
      <w:rPr>
        <w:rFonts w:ascii="Wingdings 3" w:hAnsi="Wingdings 3" w:hint="default"/>
      </w:rPr>
    </w:lvl>
    <w:lvl w:ilvl="7" w:tplc="D354FE24" w:tentative="1">
      <w:start w:val="1"/>
      <w:numFmt w:val="bullet"/>
      <w:lvlText w:val=""/>
      <w:lvlJc w:val="left"/>
      <w:pPr>
        <w:tabs>
          <w:tab w:val="num" w:pos="5760"/>
        </w:tabs>
        <w:ind w:left="5760" w:hanging="360"/>
      </w:pPr>
      <w:rPr>
        <w:rFonts w:ascii="Wingdings 3" w:hAnsi="Wingdings 3" w:hint="default"/>
      </w:rPr>
    </w:lvl>
    <w:lvl w:ilvl="8" w:tplc="60E24050"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64A9693E"/>
    <w:multiLevelType w:val="hybridMultilevel"/>
    <w:tmpl w:val="2D6275AE"/>
    <w:lvl w:ilvl="0" w:tplc="6E5C5C66">
      <w:start w:val="1"/>
      <w:numFmt w:val="decimal"/>
      <w:lvlText w:val="%1."/>
      <w:lvlJc w:val="left"/>
      <w:pPr>
        <w:ind w:left="1068" w:hanging="360"/>
      </w:pPr>
      <w:rPr>
        <w:rFonts w:hint="default"/>
      </w:rPr>
    </w:lvl>
    <w:lvl w:ilvl="1" w:tplc="200A0019" w:tentative="1">
      <w:start w:val="1"/>
      <w:numFmt w:val="lowerLetter"/>
      <w:lvlText w:val="%2."/>
      <w:lvlJc w:val="left"/>
      <w:pPr>
        <w:ind w:left="1788" w:hanging="360"/>
      </w:pPr>
    </w:lvl>
    <w:lvl w:ilvl="2" w:tplc="200A001B" w:tentative="1">
      <w:start w:val="1"/>
      <w:numFmt w:val="lowerRoman"/>
      <w:lvlText w:val="%3."/>
      <w:lvlJc w:val="right"/>
      <w:pPr>
        <w:ind w:left="2508" w:hanging="180"/>
      </w:pPr>
    </w:lvl>
    <w:lvl w:ilvl="3" w:tplc="200A000F" w:tentative="1">
      <w:start w:val="1"/>
      <w:numFmt w:val="decimal"/>
      <w:lvlText w:val="%4."/>
      <w:lvlJc w:val="left"/>
      <w:pPr>
        <w:ind w:left="3228" w:hanging="360"/>
      </w:pPr>
    </w:lvl>
    <w:lvl w:ilvl="4" w:tplc="200A0019" w:tentative="1">
      <w:start w:val="1"/>
      <w:numFmt w:val="lowerLetter"/>
      <w:lvlText w:val="%5."/>
      <w:lvlJc w:val="left"/>
      <w:pPr>
        <w:ind w:left="3948" w:hanging="360"/>
      </w:pPr>
    </w:lvl>
    <w:lvl w:ilvl="5" w:tplc="200A001B" w:tentative="1">
      <w:start w:val="1"/>
      <w:numFmt w:val="lowerRoman"/>
      <w:lvlText w:val="%6."/>
      <w:lvlJc w:val="right"/>
      <w:pPr>
        <w:ind w:left="4668" w:hanging="180"/>
      </w:pPr>
    </w:lvl>
    <w:lvl w:ilvl="6" w:tplc="200A000F" w:tentative="1">
      <w:start w:val="1"/>
      <w:numFmt w:val="decimal"/>
      <w:lvlText w:val="%7."/>
      <w:lvlJc w:val="left"/>
      <w:pPr>
        <w:ind w:left="5388" w:hanging="360"/>
      </w:pPr>
    </w:lvl>
    <w:lvl w:ilvl="7" w:tplc="200A0019" w:tentative="1">
      <w:start w:val="1"/>
      <w:numFmt w:val="lowerLetter"/>
      <w:lvlText w:val="%8."/>
      <w:lvlJc w:val="left"/>
      <w:pPr>
        <w:ind w:left="6108" w:hanging="360"/>
      </w:pPr>
    </w:lvl>
    <w:lvl w:ilvl="8" w:tplc="200A001B" w:tentative="1">
      <w:start w:val="1"/>
      <w:numFmt w:val="lowerRoman"/>
      <w:lvlText w:val="%9."/>
      <w:lvlJc w:val="right"/>
      <w:pPr>
        <w:ind w:left="6828" w:hanging="180"/>
      </w:pPr>
    </w:lvl>
  </w:abstractNum>
  <w:abstractNum w:abstractNumId="9" w15:restartNumberingAfterBreak="0">
    <w:nsid w:val="79D9436E"/>
    <w:multiLevelType w:val="hybridMultilevel"/>
    <w:tmpl w:val="75B04082"/>
    <w:lvl w:ilvl="0" w:tplc="5A6EB22A">
      <w:start w:val="1"/>
      <w:numFmt w:val="upperRoman"/>
      <w:lvlText w:val="%1."/>
      <w:lvlJc w:val="left"/>
      <w:pPr>
        <w:ind w:left="1080" w:hanging="72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num w:numId="1">
    <w:abstractNumId w:val="3"/>
  </w:num>
  <w:num w:numId="2">
    <w:abstractNumId w:val="9"/>
  </w:num>
  <w:num w:numId="3">
    <w:abstractNumId w:val="8"/>
  </w:num>
  <w:num w:numId="4">
    <w:abstractNumId w:val="6"/>
  </w:num>
  <w:num w:numId="5">
    <w:abstractNumId w:val="0"/>
  </w:num>
  <w:num w:numId="6">
    <w:abstractNumId w:val="2"/>
  </w:num>
  <w:num w:numId="7">
    <w:abstractNumId w:val="1"/>
  </w:num>
  <w:num w:numId="8">
    <w:abstractNumId w:val="7"/>
  </w:num>
  <w:num w:numId="9">
    <w:abstractNumId w:val="4"/>
  </w:num>
  <w:num w:numId="1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garita López">
    <w15:presenceInfo w15:providerId="Windows Live" w15:userId="9624afb4481698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65C"/>
    <w:rsid w:val="00000C71"/>
    <w:rsid w:val="000119D2"/>
    <w:rsid w:val="00012D60"/>
    <w:rsid w:val="0001316F"/>
    <w:rsid w:val="0002723D"/>
    <w:rsid w:val="00031B8F"/>
    <w:rsid w:val="000518A2"/>
    <w:rsid w:val="00053FA4"/>
    <w:rsid w:val="00073CC6"/>
    <w:rsid w:val="0007671D"/>
    <w:rsid w:val="00077FB5"/>
    <w:rsid w:val="0008496B"/>
    <w:rsid w:val="00086B27"/>
    <w:rsid w:val="000B1E1A"/>
    <w:rsid w:val="000C1D0E"/>
    <w:rsid w:val="000D4734"/>
    <w:rsid w:val="000E3F22"/>
    <w:rsid w:val="000E58EE"/>
    <w:rsid w:val="000F0671"/>
    <w:rsid w:val="000F0C25"/>
    <w:rsid w:val="001038F9"/>
    <w:rsid w:val="00104263"/>
    <w:rsid w:val="00104C5C"/>
    <w:rsid w:val="00115F10"/>
    <w:rsid w:val="00127858"/>
    <w:rsid w:val="0014752D"/>
    <w:rsid w:val="001700D6"/>
    <w:rsid w:val="001716D8"/>
    <w:rsid w:val="00176B35"/>
    <w:rsid w:val="0018304B"/>
    <w:rsid w:val="00184A7A"/>
    <w:rsid w:val="0018766F"/>
    <w:rsid w:val="00193C6A"/>
    <w:rsid w:val="00197C95"/>
    <w:rsid w:val="001A52CD"/>
    <w:rsid w:val="001D2076"/>
    <w:rsid w:val="001D32E1"/>
    <w:rsid w:val="00213876"/>
    <w:rsid w:val="0021604F"/>
    <w:rsid w:val="00233D40"/>
    <w:rsid w:val="00233F30"/>
    <w:rsid w:val="0023716E"/>
    <w:rsid w:val="00246988"/>
    <w:rsid w:val="00247F6B"/>
    <w:rsid w:val="00257BC0"/>
    <w:rsid w:val="00273664"/>
    <w:rsid w:val="002903BB"/>
    <w:rsid w:val="002A79C1"/>
    <w:rsid w:val="002C4C48"/>
    <w:rsid w:val="002E0BD1"/>
    <w:rsid w:val="002E174B"/>
    <w:rsid w:val="002E3DA3"/>
    <w:rsid w:val="002F20C3"/>
    <w:rsid w:val="00310F26"/>
    <w:rsid w:val="00310F68"/>
    <w:rsid w:val="00311B98"/>
    <w:rsid w:val="00317BA8"/>
    <w:rsid w:val="00341A86"/>
    <w:rsid w:val="0036328A"/>
    <w:rsid w:val="00373984"/>
    <w:rsid w:val="00377180"/>
    <w:rsid w:val="003B272B"/>
    <w:rsid w:val="003B2C97"/>
    <w:rsid w:val="003B4431"/>
    <w:rsid w:val="003C04C2"/>
    <w:rsid w:val="003C7A83"/>
    <w:rsid w:val="003D2D16"/>
    <w:rsid w:val="003D79D9"/>
    <w:rsid w:val="003F463E"/>
    <w:rsid w:val="00401926"/>
    <w:rsid w:val="00412629"/>
    <w:rsid w:val="00420B88"/>
    <w:rsid w:val="00423117"/>
    <w:rsid w:val="00423BCC"/>
    <w:rsid w:val="00424E44"/>
    <w:rsid w:val="00434193"/>
    <w:rsid w:val="00434681"/>
    <w:rsid w:val="00436805"/>
    <w:rsid w:val="00442643"/>
    <w:rsid w:val="004517DB"/>
    <w:rsid w:val="0045431B"/>
    <w:rsid w:val="00462A37"/>
    <w:rsid w:val="00463481"/>
    <w:rsid w:val="0046545B"/>
    <w:rsid w:val="00471BE9"/>
    <w:rsid w:val="00480CD8"/>
    <w:rsid w:val="004851A1"/>
    <w:rsid w:val="004A0CF0"/>
    <w:rsid w:val="004A262C"/>
    <w:rsid w:val="004C17FE"/>
    <w:rsid w:val="004C5108"/>
    <w:rsid w:val="004F0FE8"/>
    <w:rsid w:val="00501097"/>
    <w:rsid w:val="0050450F"/>
    <w:rsid w:val="0050692C"/>
    <w:rsid w:val="00510425"/>
    <w:rsid w:val="005227B8"/>
    <w:rsid w:val="00522870"/>
    <w:rsid w:val="00552FB7"/>
    <w:rsid w:val="00571ADA"/>
    <w:rsid w:val="00571ED1"/>
    <w:rsid w:val="00591157"/>
    <w:rsid w:val="005A09CD"/>
    <w:rsid w:val="005A11E6"/>
    <w:rsid w:val="005A565C"/>
    <w:rsid w:val="005B18F6"/>
    <w:rsid w:val="005F0ECD"/>
    <w:rsid w:val="00603E73"/>
    <w:rsid w:val="00617EF6"/>
    <w:rsid w:val="006257AD"/>
    <w:rsid w:val="00631D20"/>
    <w:rsid w:val="00644BB4"/>
    <w:rsid w:val="0065071A"/>
    <w:rsid w:val="00657EE3"/>
    <w:rsid w:val="006601E5"/>
    <w:rsid w:val="00660F99"/>
    <w:rsid w:val="006644EE"/>
    <w:rsid w:val="00664D49"/>
    <w:rsid w:val="006704D8"/>
    <w:rsid w:val="00673FC4"/>
    <w:rsid w:val="0068318E"/>
    <w:rsid w:val="00687A33"/>
    <w:rsid w:val="006A227F"/>
    <w:rsid w:val="006C3754"/>
    <w:rsid w:val="006D0E78"/>
    <w:rsid w:val="006D3A9B"/>
    <w:rsid w:val="006D3AD0"/>
    <w:rsid w:val="006D455C"/>
    <w:rsid w:val="006F35D1"/>
    <w:rsid w:val="006F7872"/>
    <w:rsid w:val="007025CD"/>
    <w:rsid w:val="007040F3"/>
    <w:rsid w:val="00722BF9"/>
    <w:rsid w:val="00725F2A"/>
    <w:rsid w:val="00730379"/>
    <w:rsid w:val="00730690"/>
    <w:rsid w:val="007309B4"/>
    <w:rsid w:val="007521A2"/>
    <w:rsid w:val="00756678"/>
    <w:rsid w:val="007643D6"/>
    <w:rsid w:val="007735DF"/>
    <w:rsid w:val="007767D9"/>
    <w:rsid w:val="0079002D"/>
    <w:rsid w:val="007900FC"/>
    <w:rsid w:val="00790DE4"/>
    <w:rsid w:val="00793528"/>
    <w:rsid w:val="00794EAC"/>
    <w:rsid w:val="007A6A18"/>
    <w:rsid w:val="007B04D4"/>
    <w:rsid w:val="007B2EE2"/>
    <w:rsid w:val="007B63CA"/>
    <w:rsid w:val="007C1790"/>
    <w:rsid w:val="007C2ED7"/>
    <w:rsid w:val="007D3774"/>
    <w:rsid w:val="0080220F"/>
    <w:rsid w:val="0080497E"/>
    <w:rsid w:val="00814C9E"/>
    <w:rsid w:val="00815813"/>
    <w:rsid w:val="00834048"/>
    <w:rsid w:val="008377EA"/>
    <w:rsid w:val="00854B1A"/>
    <w:rsid w:val="008570B7"/>
    <w:rsid w:val="00880C55"/>
    <w:rsid w:val="00882AB1"/>
    <w:rsid w:val="00885FC6"/>
    <w:rsid w:val="00890B78"/>
    <w:rsid w:val="008936FC"/>
    <w:rsid w:val="00893B5F"/>
    <w:rsid w:val="008A1433"/>
    <w:rsid w:val="008A30DF"/>
    <w:rsid w:val="008A6B9D"/>
    <w:rsid w:val="008B0B7E"/>
    <w:rsid w:val="008C2857"/>
    <w:rsid w:val="008C2C5A"/>
    <w:rsid w:val="008C30D7"/>
    <w:rsid w:val="008C333D"/>
    <w:rsid w:val="008D16E7"/>
    <w:rsid w:val="008D2100"/>
    <w:rsid w:val="008D2F0F"/>
    <w:rsid w:val="008D3745"/>
    <w:rsid w:val="008F1728"/>
    <w:rsid w:val="008F3E99"/>
    <w:rsid w:val="008F5187"/>
    <w:rsid w:val="0092533C"/>
    <w:rsid w:val="009267DE"/>
    <w:rsid w:val="009354F7"/>
    <w:rsid w:val="009421AE"/>
    <w:rsid w:val="00950B9E"/>
    <w:rsid w:val="00951FC8"/>
    <w:rsid w:val="00966E60"/>
    <w:rsid w:val="0097178A"/>
    <w:rsid w:val="0097357F"/>
    <w:rsid w:val="00984B01"/>
    <w:rsid w:val="009A1A01"/>
    <w:rsid w:val="009A2710"/>
    <w:rsid w:val="009A2D4D"/>
    <w:rsid w:val="009A684A"/>
    <w:rsid w:val="009B1614"/>
    <w:rsid w:val="009B260C"/>
    <w:rsid w:val="009B49B8"/>
    <w:rsid w:val="009B6FE0"/>
    <w:rsid w:val="009C0508"/>
    <w:rsid w:val="009C206C"/>
    <w:rsid w:val="009C3E86"/>
    <w:rsid w:val="009C4D25"/>
    <w:rsid w:val="009C607C"/>
    <w:rsid w:val="009C6F1D"/>
    <w:rsid w:val="009D60F8"/>
    <w:rsid w:val="009F117F"/>
    <w:rsid w:val="00A00F24"/>
    <w:rsid w:val="00A04954"/>
    <w:rsid w:val="00A14E62"/>
    <w:rsid w:val="00A30173"/>
    <w:rsid w:val="00A314FC"/>
    <w:rsid w:val="00A35448"/>
    <w:rsid w:val="00A45D9D"/>
    <w:rsid w:val="00A50E84"/>
    <w:rsid w:val="00A510A0"/>
    <w:rsid w:val="00A52D29"/>
    <w:rsid w:val="00A73958"/>
    <w:rsid w:val="00A82122"/>
    <w:rsid w:val="00A947BF"/>
    <w:rsid w:val="00AA3992"/>
    <w:rsid w:val="00AA591B"/>
    <w:rsid w:val="00AC6B67"/>
    <w:rsid w:val="00AD7ACB"/>
    <w:rsid w:val="00AF3861"/>
    <w:rsid w:val="00AF39D7"/>
    <w:rsid w:val="00B1411C"/>
    <w:rsid w:val="00B2525A"/>
    <w:rsid w:val="00B309AF"/>
    <w:rsid w:val="00B32127"/>
    <w:rsid w:val="00B3525A"/>
    <w:rsid w:val="00B44173"/>
    <w:rsid w:val="00B50EE2"/>
    <w:rsid w:val="00B5195A"/>
    <w:rsid w:val="00B62EAD"/>
    <w:rsid w:val="00B64901"/>
    <w:rsid w:val="00B66ABD"/>
    <w:rsid w:val="00B74095"/>
    <w:rsid w:val="00B74393"/>
    <w:rsid w:val="00B82089"/>
    <w:rsid w:val="00B856BC"/>
    <w:rsid w:val="00B94640"/>
    <w:rsid w:val="00B94C77"/>
    <w:rsid w:val="00BA1564"/>
    <w:rsid w:val="00BC3BF3"/>
    <w:rsid w:val="00BE5B1F"/>
    <w:rsid w:val="00BF4781"/>
    <w:rsid w:val="00BF551B"/>
    <w:rsid w:val="00C117B4"/>
    <w:rsid w:val="00C134DD"/>
    <w:rsid w:val="00C22EF0"/>
    <w:rsid w:val="00C45A07"/>
    <w:rsid w:val="00C500FF"/>
    <w:rsid w:val="00C95900"/>
    <w:rsid w:val="00CA3848"/>
    <w:rsid w:val="00CA3A2C"/>
    <w:rsid w:val="00CA4CC2"/>
    <w:rsid w:val="00CC2F78"/>
    <w:rsid w:val="00CD6D5C"/>
    <w:rsid w:val="00CE182D"/>
    <w:rsid w:val="00CE2775"/>
    <w:rsid w:val="00CE54D2"/>
    <w:rsid w:val="00CE65E0"/>
    <w:rsid w:val="00D05C28"/>
    <w:rsid w:val="00D06BDF"/>
    <w:rsid w:val="00D11CF2"/>
    <w:rsid w:val="00D25227"/>
    <w:rsid w:val="00D26987"/>
    <w:rsid w:val="00D54190"/>
    <w:rsid w:val="00D5432A"/>
    <w:rsid w:val="00D70346"/>
    <w:rsid w:val="00D715A7"/>
    <w:rsid w:val="00D91AFE"/>
    <w:rsid w:val="00D97B95"/>
    <w:rsid w:val="00DA3BAD"/>
    <w:rsid w:val="00DB10E9"/>
    <w:rsid w:val="00DD1991"/>
    <w:rsid w:val="00DD50EA"/>
    <w:rsid w:val="00DE42FB"/>
    <w:rsid w:val="00DE6413"/>
    <w:rsid w:val="00DF3D34"/>
    <w:rsid w:val="00DF5981"/>
    <w:rsid w:val="00DF7441"/>
    <w:rsid w:val="00E20DA0"/>
    <w:rsid w:val="00E20E0A"/>
    <w:rsid w:val="00E215DD"/>
    <w:rsid w:val="00E4126A"/>
    <w:rsid w:val="00E63B09"/>
    <w:rsid w:val="00E70D75"/>
    <w:rsid w:val="00E82ECE"/>
    <w:rsid w:val="00E84B06"/>
    <w:rsid w:val="00E914EC"/>
    <w:rsid w:val="00E93500"/>
    <w:rsid w:val="00EA1E1E"/>
    <w:rsid w:val="00EA539B"/>
    <w:rsid w:val="00EB1CFE"/>
    <w:rsid w:val="00EB317C"/>
    <w:rsid w:val="00EC4DCA"/>
    <w:rsid w:val="00ED40A9"/>
    <w:rsid w:val="00ED6E2A"/>
    <w:rsid w:val="00EE5751"/>
    <w:rsid w:val="00EE7A0A"/>
    <w:rsid w:val="00EF66DD"/>
    <w:rsid w:val="00F04CBB"/>
    <w:rsid w:val="00F07D39"/>
    <w:rsid w:val="00F131A5"/>
    <w:rsid w:val="00F2151D"/>
    <w:rsid w:val="00F23C28"/>
    <w:rsid w:val="00F25D7C"/>
    <w:rsid w:val="00F26277"/>
    <w:rsid w:val="00F3339E"/>
    <w:rsid w:val="00F37044"/>
    <w:rsid w:val="00F37422"/>
    <w:rsid w:val="00F42B8D"/>
    <w:rsid w:val="00F437A3"/>
    <w:rsid w:val="00F508DD"/>
    <w:rsid w:val="00F568DE"/>
    <w:rsid w:val="00F61BB2"/>
    <w:rsid w:val="00F6364A"/>
    <w:rsid w:val="00F674C6"/>
    <w:rsid w:val="00F71C1E"/>
    <w:rsid w:val="00F76E06"/>
    <w:rsid w:val="00F9586F"/>
    <w:rsid w:val="00FB04C9"/>
    <w:rsid w:val="00FB1A3B"/>
    <w:rsid w:val="00FB6BCA"/>
    <w:rsid w:val="00FC3F14"/>
    <w:rsid w:val="00FD0A67"/>
    <w:rsid w:val="00FD2EB3"/>
    <w:rsid w:val="00FE164C"/>
    <w:rsid w:val="00FF28A4"/>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DB810"/>
  <w15:chartTrackingRefBased/>
  <w15:docId w15:val="{E4F55622-8C96-42C1-8C13-16A492BDE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VE" w:eastAsia="en-US" w:bidi="ar-SA"/>
      </w:rPr>
    </w:rPrDefault>
    <w:pPrDefault>
      <w:pPr>
        <w:spacing w:after="160"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63481"/>
    <w:pPr>
      <w:ind w:left="720"/>
      <w:contextualSpacing/>
    </w:pPr>
  </w:style>
  <w:style w:type="character" w:styleId="Hipervnculo">
    <w:name w:val="Hyperlink"/>
    <w:basedOn w:val="Fuentedeprrafopredeter"/>
    <w:uiPriority w:val="99"/>
    <w:unhideWhenUsed/>
    <w:rsid w:val="00B74393"/>
    <w:rPr>
      <w:color w:val="0563C1" w:themeColor="hyperlink"/>
      <w:u w:val="single"/>
    </w:rPr>
  </w:style>
  <w:style w:type="character" w:styleId="Mencinsinresolver">
    <w:name w:val="Unresolved Mention"/>
    <w:basedOn w:val="Fuentedeprrafopredeter"/>
    <w:uiPriority w:val="99"/>
    <w:semiHidden/>
    <w:unhideWhenUsed/>
    <w:rsid w:val="00B74393"/>
    <w:rPr>
      <w:color w:val="808080"/>
      <w:shd w:val="clear" w:color="auto" w:fill="E6E6E6"/>
    </w:rPr>
  </w:style>
  <w:style w:type="character" w:styleId="Refdecomentario">
    <w:name w:val="annotation reference"/>
    <w:basedOn w:val="Fuentedeprrafopredeter"/>
    <w:uiPriority w:val="99"/>
    <w:semiHidden/>
    <w:unhideWhenUsed/>
    <w:rsid w:val="00A04954"/>
    <w:rPr>
      <w:sz w:val="16"/>
      <w:szCs w:val="16"/>
    </w:rPr>
  </w:style>
  <w:style w:type="paragraph" w:styleId="Textocomentario">
    <w:name w:val="annotation text"/>
    <w:basedOn w:val="Normal"/>
    <w:link w:val="TextocomentarioCar"/>
    <w:uiPriority w:val="99"/>
    <w:semiHidden/>
    <w:unhideWhenUsed/>
    <w:rsid w:val="00A0495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04954"/>
    <w:rPr>
      <w:sz w:val="20"/>
      <w:szCs w:val="20"/>
    </w:rPr>
  </w:style>
  <w:style w:type="paragraph" w:styleId="Asuntodelcomentario">
    <w:name w:val="annotation subject"/>
    <w:basedOn w:val="Textocomentario"/>
    <w:next w:val="Textocomentario"/>
    <w:link w:val="AsuntodelcomentarioCar"/>
    <w:uiPriority w:val="99"/>
    <w:semiHidden/>
    <w:unhideWhenUsed/>
    <w:rsid w:val="00A04954"/>
    <w:rPr>
      <w:b/>
      <w:bCs/>
    </w:rPr>
  </w:style>
  <w:style w:type="character" w:customStyle="1" w:styleId="AsuntodelcomentarioCar">
    <w:name w:val="Asunto del comentario Car"/>
    <w:basedOn w:val="TextocomentarioCar"/>
    <w:link w:val="Asuntodelcomentario"/>
    <w:uiPriority w:val="99"/>
    <w:semiHidden/>
    <w:rsid w:val="00A04954"/>
    <w:rPr>
      <w:b/>
      <w:bCs/>
      <w:sz w:val="20"/>
      <w:szCs w:val="20"/>
    </w:rPr>
  </w:style>
  <w:style w:type="paragraph" w:styleId="Textodeglobo">
    <w:name w:val="Balloon Text"/>
    <w:basedOn w:val="Normal"/>
    <w:link w:val="TextodegloboCar"/>
    <w:uiPriority w:val="99"/>
    <w:semiHidden/>
    <w:unhideWhenUsed/>
    <w:rsid w:val="00A0495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04954"/>
    <w:rPr>
      <w:rFonts w:ascii="Segoe UI" w:hAnsi="Segoe UI" w:cs="Segoe UI"/>
      <w:sz w:val="18"/>
      <w:szCs w:val="18"/>
    </w:rPr>
  </w:style>
  <w:style w:type="paragraph" w:styleId="Encabezado">
    <w:name w:val="header"/>
    <w:basedOn w:val="Normal"/>
    <w:link w:val="EncabezadoCar"/>
    <w:uiPriority w:val="99"/>
    <w:unhideWhenUsed/>
    <w:rsid w:val="00657EE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657EE3"/>
  </w:style>
  <w:style w:type="paragraph" w:styleId="Piedepgina">
    <w:name w:val="footer"/>
    <w:basedOn w:val="Normal"/>
    <w:link w:val="PiedepginaCar"/>
    <w:uiPriority w:val="99"/>
    <w:unhideWhenUsed/>
    <w:rsid w:val="00657EE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657EE3"/>
  </w:style>
  <w:style w:type="paragraph" w:styleId="Textonotapie">
    <w:name w:val="footnote text"/>
    <w:basedOn w:val="Normal"/>
    <w:link w:val="TextonotapieCar"/>
    <w:uiPriority w:val="99"/>
    <w:semiHidden/>
    <w:unhideWhenUsed/>
    <w:rsid w:val="00790DE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90DE4"/>
    <w:rPr>
      <w:sz w:val="20"/>
      <w:szCs w:val="20"/>
    </w:rPr>
  </w:style>
  <w:style w:type="character" w:styleId="Refdenotaalpie">
    <w:name w:val="footnote reference"/>
    <w:basedOn w:val="Fuentedeprrafopredeter"/>
    <w:uiPriority w:val="99"/>
    <w:semiHidden/>
    <w:unhideWhenUsed/>
    <w:rsid w:val="00790DE4"/>
    <w:rPr>
      <w:vertAlign w:val="superscript"/>
    </w:rPr>
  </w:style>
  <w:style w:type="paragraph" w:styleId="Revisin">
    <w:name w:val="Revision"/>
    <w:hidden/>
    <w:uiPriority w:val="99"/>
    <w:semiHidden/>
    <w:rsid w:val="00176B35"/>
    <w:pPr>
      <w:spacing w:after="0" w:line="240" w:lineRule="auto"/>
    </w:pPr>
  </w:style>
  <w:style w:type="character" w:styleId="Textoennegrita">
    <w:name w:val="Strong"/>
    <w:basedOn w:val="Fuentedeprrafopredeter"/>
    <w:uiPriority w:val="22"/>
    <w:qFormat/>
    <w:rsid w:val="00A510A0"/>
    <w:rPr>
      <w:b/>
      <w:bCs/>
    </w:rPr>
  </w:style>
  <w:style w:type="paragraph" w:styleId="NormalWeb">
    <w:name w:val="Normal (Web)"/>
    <w:basedOn w:val="Normal"/>
    <w:uiPriority w:val="99"/>
    <w:semiHidden/>
    <w:unhideWhenUsed/>
    <w:rsid w:val="00673FC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469633">
      <w:bodyDiv w:val="1"/>
      <w:marLeft w:val="0"/>
      <w:marRight w:val="0"/>
      <w:marTop w:val="0"/>
      <w:marBottom w:val="0"/>
      <w:divBdr>
        <w:top w:val="none" w:sz="0" w:space="0" w:color="auto"/>
        <w:left w:val="none" w:sz="0" w:space="0" w:color="auto"/>
        <w:bottom w:val="none" w:sz="0" w:space="0" w:color="auto"/>
        <w:right w:val="none" w:sz="0" w:space="0" w:color="auto"/>
      </w:divBdr>
      <w:divsChild>
        <w:div w:id="1496335119">
          <w:marLeft w:val="0"/>
          <w:marRight w:val="0"/>
          <w:marTop w:val="0"/>
          <w:marBottom w:val="0"/>
          <w:divBdr>
            <w:top w:val="single" w:sz="8" w:space="3" w:color="B5C4DF"/>
            <w:left w:val="none" w:sz="0" w:space="0" w:color="auto"/>
            <w:bottom w:val="none" w:sz="0" w:space="0" w:color="auto"/>
            <w:right w:val="none" w:sz="0" w:space="0" w:color="auto"/>
          </w:divBdr>
        </w:div>
        <w:div w:id="1909997973">
          <w:marLeft w:val="0"/>
          <w:marRight w:val="0"/>
          <w:marTop w:val="0"/>
          <w:marBottom w:val="0"/>
          <w:divBdr>
            <w:top w:val="none" w:sz="0" w:space="0" w:color="auto"/>
            <w:left w:val="none" w:sz="0" w:space="0" w:color="auto"/>
            <w:bottom w:val="none" w:sz="0" w:space="0" w:color="auto"/>
            <w:right w:val="none" w:sz="0" w:space="0" w:color="auto"/>
          </w:divBdr>
          <w:divsChild>
            <w:div w:id="1297880465">
              <w:marLeft w:val="0"/>
              <w:marRight w:val="0"/>
              <w:marTop w:val="0"/>
              <w:marBottom w:val="0"/>
              <w:divBdr>
                <w:top w:val="none" w:sz="0" w:space="0" w:color="auto"/>
                <w:left w:val="none" w:sz="0" w:space="0" w:color="auto"/>
                <w:bottom w:val="none" w:sz="0" w:space="0" w:color="auto"/>
                <w:right w:val="none" w:sz="0" w:space="0" w:color="auto"/>
              </w:divBdr>
              <w:divsChild>
                <w:div w:id="642661478">
                  <w:marLeft w:val="0"/>
                  <w:marRight w:val="0"/>
                  <w:marTop w:val="0"/>
                  <w:marBottom w:val="0"/>
                  <w:divBdr>
                    <w:top w:val="none" w:sz="0" w:space="0" w:color="auto"/>
                    <w:left w:val="none" w:sz="0" w:space="0" w:color="auto"/>
                    <w:bottom w:val="none" w:sz="0" w:space="0" w:color="auto"/>
                    <w:right w:val="none" w:sz="0" w:space="0" w:color="auto"/>
                  </w:divBdr>
                </w:div>
                <w:div w:id="1042092546">
                  <w:marLeft w:val="0"/>
                  <w:marRight w:val="0"/>
                  <w:marTop w:val="0"/>
                  <w:marBottom w:val="0"/>
                  <w:divBdr>
                    <w:top w:val="none" w:sz="0" w:space="0" w:color="auto"/>
                    <w:left w:val="none" w:sz="0" w:space="0" w:color="auto"/>
                    <w:bottom w:val="none" w:sz="0" w:space="0" w:color="auto"/>
                    <w:right w:val="none" w:sz="0" w:space="0" w:color="auto"/>
                  </w:divBdr>
                </w:div>
                <w:div w:id="156771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728475">
      <w:bodyDiv w:val="1"/>
      <w:marLeft w:val="0"/>
      <w:marRight w:val="0"/>
      <w:marTop w:val="0"/>
      <w:marBottom w:val="0"/>
      <w:divBdr>
        <w:top w:val="none" w:sz="0" w:space="0" w:color="auto"/>
        <w:left w:val="none" w:sz="0" w:space="0" w:color="auto"/>
        <w:bottom w:val="none" w:sz="0" w:space="0" w:color="auto"/>
        <w:right w:val="none" w:sz="0" w:space="0" w:color="auto"/>
      </w:divBdr>
      <w:divsChild>
        <w:div w:id="1758404827">
          <w:marLeft w:val="547"/>
          <w:marRight w:val="0"/>
          <w:marTop w:val="200"/>
          <w:marBottom w:val="0"/>
          <w:divBdr>
            <w:top w:val="none" w:sz="0" w:space="0" w:color="auto"/>
            <w:left w:val="none" w:sz="0" w:space="0" w:color="auto"/>
            <w:bottom w:val="none" w:sz="0" w:space="0" w:color="auto"/>
            <w:right w:val="none" w:sz="0" w:space="0" w:color="auto"/>
          </w:divBdr>
        </w:div>
      </w:divsChild>
    </w:div>
    <w:div w:id="278731465">
      <w:bodyDiv w:val="1"/>
      <w:marLeft w:val="0"/>
      <w:marRight w:val="0"/>
      <w:marTop w:val="0"/>
      <w:marBottom w:val="0"/>
      <w:divBdr>
        <w:top w:val="none" w:sz="0" w:space="0" w:color="auto"/>
        <w:left w:val="none" w:sz="0" w:space="0" w:color="auto"/>
        <w:bottom w:val="none" w:sz="0" w:space="0" w:color="auto"/>
        <w:right w:val="none" w:sz="0" w:space="0" w:color="auto"/>
      </w:divBdr>
      <w:divsChild>
        <w:div w:id="424887848">
          <w:marLeft w:val="547"/>
          <w:marRight w:val="0"/>
          <w:marTop w:val="200"/>
          <w:marBottom w:val="0"/>
          <w:divBdr>
            <w:top w:val="none" w:sz="0" w:space="0" w:color="auto"/>
            <w:left w:val="none" w:sz="0" w:space="0" w:color="auto"/>
            <w:bottom w:val="none" w:sz="0" w:space="0" w:color="auto"/>
            <w:right w:val="none" w:sz="0" w:space="0" w:color="auto"/>
          </w:divBdr>
        </w:div>
      </w:divsChild>
    </w:div>
    <w:div w:id="280963210">
      <w:bodyDiv w:val="1"/>
      <w:marLeft w:val="0"/>
      <w:marRight w:val="0"/>
      <w:marTop w:val="0"/>
      <w:marBottom w:val="0"/>
      <w:divBdr>
        <w:top w:val="none" w:sz="0" w:space="0" w:color="auto"/>
        <w:left w:val="none" w:sz="0" w:space="0" w:color="auto"/>
        <w:bottom w:val="none" w:sz="0" w:space="0" w:color="auto"/>
        <w:right w:val="none" w:sz="0" w:space="0" w:color="auto"/>
      </w:divBdr>
      <w:divsChild>
        <w:div w:id="636448200">
          <w:marLeft w:val="547"/>
          <w:marRight w:val="0"/>
          <w:marTop w:val="200"/>
          <w:marBottom w:val="0"/>
          <w:divBdr>
            <w:top w:val="none" w:sz="0" w:space="0" w:color="auto"/>
            <w:left w:val="none" w:sz="0" w:space="0" w:color="auto"/>
            <w:bottom w:val="none" w:sz="0" w:space="0" w:color="auto"/>
            <w:right w:val="none" w:sz="0" w:space="0" w:color="auto"/>
          </w:divBdr>
        </w:div>
        <w:div w:id="84882486">
          <w:marLeft w:val="547"/>
          <w:marRight w:val="0"/>
          <w:marTop w:val="200"/>
          <w:marBottom w:val="0"/>
          <w:divBdr>
            <w:top w:val="none" w:sz="0" w:space="0" w:color="auto"/>
            <w:left w:val="none" w:sz="0" w:space="0" w:color="auto"/>
            <w:bottom w:val="none" w:sz="0" w:space="0" w:color="auto"/>
            <w:right w:val="none" w:sz="0" w:space="0" w:color="auto"/>
          </w:divBdr>
        </w:div>
      </w:divsChild>
    </w:div>
    <w:div w:id="352073263">
      <w:bodyDiv w:val="1"/>
      <w:marLeft w:val="0"/>
      <w:marRight w:val="0"/>
      <w:marTop w:val="0"/>
      <w:marBottom w:val="0"/>
      <w:divBdr>
        <w:top w:val="none" w:sz="0" w:space="0" w:color="auto"/>
        <w:left w:val="none" w:sz="0" w:space="0" w:color="auto"/>
        <w:bottom w:val="none" w:sz="0" w:space="0" w:color="auto"/>
        <w:right w:val="none" w:sz="0" w:space="0" w:color="auto"/>
      </w:divBdr>
    </w:div>
    <w:div w:id="850486993">
      <w:bodyDiv w:val="1"/>
      <w:marLeft w:val="0"/>
      <w:marRight w:val="0"/>
      <w:marTop w:val="0"/>
      <w:marBottom w:val="0"/>
      <w:divBdr>
        <w:top w:val="none" w:sz="0" w:space="0" w:color="auto"/>
        <w:left w:val="none" w:sz="0" w:space="0" w:color="auto"/>
        <w:bottom w:val="none" w:sz="0" w:space="0" w:color="auto"/>
        <w:right w:val="none" w:sz="0" w:space="0" w:color="auto"/>
      </w:divBdr>
    </w:div>
    <w:div w:id="1387753481">
      <w:bodyDiv w:val="1"/>
      <w:marLeft w:val="0"/>
      <w:marRight w:val="0"/>
      <w:marTop w:val="0"/>
      <w:marBottom w:val="0"/>
      <w:divBdr>
        <w:top w:val="none" w:sz="0" w:space="0" w:color="auto"/>
        <w:left w:val="none" w:sz="0" w:space="0" w:color="auto"/>
        <w:bottom w:val="none" w:sz="0" w:space="0" w:color="auto"/>
        <w:right w:val="none" w:sz="0" w:space="0" w:color="auto"/>
      </w:divBdr>
    </w:div>
    <w:div w:id="1651522478">
      <w:bodyDiv w:val="1"/>
      <w:marLeft w:val="0"/>
      <w:marRight w:val="0"/>
      <w:marTop w:val="0"/>
      <w:marBottom w:val="0"/>
      <w:divBdr>
        <w:top w:val="none" w:sz="0" w:space="0" w:color="auto"/>
        <w:left w:val="none" w:sz="0" w:space="0" w:color="auto"/>
        <w:bottom w:val="none" w:sz="0" w:space="0" w:color="auto"/>
        <w:right w:val="none" w:sz="0" w:space="0" w:color="auto"/>
      </w:divBdr>
    </w:div>
    <w:div w:id="2105101702">
      <w:bodyDiv w:val="1"/>
      <w:marLeft w:val="0"/>
      <w:marRight w:val="0"/>
      <w:marTop w:val="0"/>
      <w:marBottom w:val="0"/>
      <w:divBdr>
        <w:top w:val="none" w:sz="0" w:space="0" w:color="auto"/>
        <w:left w:val="none" w:sz="0" w:space="0" w:color="auto"/>
        <w:bottom w:val="none" w:sz="0" w:space="0" w:color="auto"/>
        <w:right w:val="none" w:sz="0" w:space="0" w:color="auto"/>
      </w:divBdr>
      <w:divsChild>
        <w:div w:id="1568145595">
          <w:marLeft w:val="547"/>
          <w:marRight w:val="0"/>
          <w:marTop w:val="20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armyupress.army.mil/Journals/Military-Review/English-Edition-Archives/July-August-2017/Ellis-Collapse-of-Venezuel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otilogia.com/2016/02/gaceta-oficial-n-40-855-creacion-del-arco-minero-del-orinoco.html"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Km%C2%B2" TargetMode="External"/><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efectococuyo.com/efecto-cocuyo/droga-dinero-y-elecciones-llevaron-a-la-carcel-a-los-sobrinos-de-maduro"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el-nacional.com/noticias/gobierno/saab-hemos-develado-una-nueva-trama-corrupcion-pdvsa_227607" TargetMode="External"/><Relationship Id="rId3" Type="http://schemas.openxmlformats.org/officeDocument/2006/relationships/hyperlink" Target="https://www.noticiasaldiayalahora.co/nacionales/exdefensora-hablo-hasta-por-los-codos-300-mil-millones-de-dolares-en-10-anos/" TargetMode="External"/><Relationship Id="rId7" Type="http://schemas.openxmlformats.org/officeDocument/2006/relationships/hyperlink" Target="http://www.el-nacional.com/noticias/politica/comision-contraloria-investigara-desfalco-mas-7000-millones-dolares_13593" TargetMode="External"/><Relationship Id="rId12" Type="http://schemas.openxmlformats.org/officeDocument/2006/relationships/hyperlink" Target="https://www.lapatilla.com/2018/08/12/fastos-y-nefastos-de-la-semana-maduro-esta-nervioso-por-jose-luis-farias-fariasjoseluis/" TargetMode="External"/><Relationship Id="rId2" Type="http://schemas.openxmlformats.org/officeDocument/2006/relationships/hyperlink" Target="https://www.aporrea.org/ideologia/a190011.html" TargetMode="External"/><Relationship Id="rId1" Type="http://schemas.openxmlformats.org/officeDocument/2006/relationships/hyperlink" Target="https://www.observatoriodeconflictos.org.ve/sin-categoria/venezuela-6-729-protestas-y-157-fallecidos-desde-el-1-de-abril-de-2017" TargetMode="External"/><Relationship Id="rId6" Type="http://schemas.openxmlformats.org/officeDocument/2006/relationships/hyperlink" Target="http://maibortpetit.blogspot.com/2018/05/asi-pasaron-miles-de-millones-de-pdvsa.html" TargetMode="External"/><Relationship Id="rId11" Type="http://schemas.openxmlformats.org/officeDocument/2006/relationships/hyperlink" Target="https://www.controlciudadano.org/contexto/infografias/participacion-militar-en-el-gabinete-ministerial-infografia" TargetMode="External"/><Relationship Id="rId5" Type="http://schemas.openxmlformats.org/officeDocument/2006/relationships/hyperlink" Target="http://efectococuyo.com/principales/cinco-casos-de-corrupcion-que-salpicaron-al-gobierno-pdvsa-y-los-clap/" TargetMode="External"/><Relationship Id="rId10" Type="http://schemas.openxmlformats.org/officeDocument/2006/relationships/hyperlink" Target="https://www.facebook.com/lapatilla/posts/661564173862256" TargetMode="External"/><Relationship Id="rId4" Type="http://schemas.openxmlformats.org/officeDocument/2006/relationships/hyperlink" Target="http://efectococuyo.com/politica/las-cifras-de-corrupcion-que-develo-ortega-diaz-en-reunion-de-fiscales-del-mercosur" TargetMode="External"/><Relationship Id="rId9" Type="http://schemas.openxmlformats.org/officeDocument/2006/relationships/hyperlink" Target="https://armando.info/historias/7559=de-veracruz-a-la-guaira,-un-viaje-que-une-a-piedad-cordoba-con-nicolas-madur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968BD-DEA5-45D9-AD09-B60B63F03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4517</TotalTime>
  <Pages>26</Pages>
  <Words>7595</Words>
  <Characters>43297</Characters>
  <Application>Microsoft Office Word</Application>
  <DocSecurity>0</DocSecurity>
  <Lines>360</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López</dc:creator>
  <cp:keywords/>
  <dc:description/>
  <cp:lastModifiedBy>Margarita López</cp:lastModifiedBy>
  <cp:revision>67</cp:revision>
  <dcterms:created xsi:type="dcterms:W3CDTF">2018-05-12T18:09:00Z</dcterms:created>
  <dcterms:modified xsi:type="dcterms:W3CDTF">2018-10-04T10:42:00Z</dcterms:modified>
</cp:coreProperties>
</file>